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6FD" w:rsidRDefault="00D7588F" w:rsidP="00D31AEC">
      <w:pPr>
        <w:tabs>
          <w:tab w:val="left" w:pos="9356"/>
          <w:tab w:val="left" w:pos="9498"/>
        </w:tabs>
        <w:ind w:right="85"/>
        <w:jc w:val="center"/>
        <w:rPr>
          <w:b/>
          <w:sz w:val="26"/>
        </w:rPr>
      </w:pPr>
      <w:r>
        <w:rPr>
          <w:b/>
          <w:sz w:val="26"/>
        </w:rPr>
        <w:t>Phụ lục</w:t>
      </w:r>
      <w:r w:rsidR="000A517F">
        <w:rPr>
          <w:b/>
          <w:sz w:val="26"/>
        </w:rPr>
        <w:t xml:space="preserve"> 01:</w:t>
      </w:r>
      <w:bookmarkStart w:id="0" w:name="_GoBack"/>
      <w:bookmarkEnd w:id="0"/>
    </w:p>
    <w:p w:rsidR="00D7588F" w:rsidRDefault="00D7588F" w:rsidP="00D31AEC">
      <w:pPr>
        <w:tabs>
          <w:tab w:val="left" w:pos="9356"/>
          <w:tab w:val="left" w:pos="9498"/>
        </w:tabs>
        <w:ind w:right="85"/>
        <w:jc w:val="both"/>
        <w:rPr>
          <w:b/>
          <w:sz w:val="26"/>
        </w:rPr>
      </w:pPr>
      <w:r w:rsidRPr="00E83605">
        <w:rPr>
          <w:b/>
          <w:sz w:val="26"/>
        </w:rPr>
        <w:t>CÁC BƯỚC TRIỂN KHAI THỰC HIỆN THEO CHU TRÌNH THƯỜNG NIÊN</w:t>
      </w:r>
    </w:p>
    <w:p w:rsidR="00D7588F" w:rsidRDefault="00D7588F" w:rsidP="00D31AEC">
      <w:pPr>
        <w:tabs>
          <w:tab w:val="left" w:pos="9356"/>
          <w:tab w:val="left" w:pos="9498"/>
        </w:tabs>
        <w:ind w:right="85"/>
        <w:jc w:val="both"/>
        <w:rPr>
          <w:b/>
          <w:sz w:val="26"/>
        </w:rPr>
      </w:pPr>
    </w:p>
    <w:p w:rsidR="00D7588F" w:rsidRPr="00E83605" w:rsidRDefault="00D7588F" w:rsidP="00D31AEC">
      <w:pPr>
        <w:spacing w:before="100"/>
        <w:ind w:firstLine="720"/>
        <w:jc w:val="both"/>
        <w:rPr>
          <w:sz w:val="28"/>
          <w:szCs w:val="28"/>
        </w:rPr>
      </w:pPr>
      <w:r w:rsidRPr="00E83605">
        <w:rPr>
          <w:sz w:val="28"/>
          <w:szCs w:val="28"/>
        </w:rPr>
        <w:t xml:space="preserve">Đây là Đề </w:t>
      </w:r>
      <w:proofErr w:type="gramStart"/>
      <w:r w:rsidRPr="00E83605">
        <w:rPr>
          <w:sz w:val="28"/>
          <w:szCs w:val="28"/>
        </w:rPr>
        <w:t>án</w:t>
      </w:r>
      <w:proofErr w:type="gramEnd"/>
      <w:r w:rsidRPr="00E83605">
        <w:rPr>
          <w:sz w:val="28"/>
          <w:szCs w:val="28"/>
        </w:rPr>
        <w:t xml:space="preserve"> mở, luôn tạo cơ hội cho những ý tưởng sáng tạo, khởi nghiệp. Hàng năm chương trình OCOP sẽ được thực hiện </w:t>
      </w:r>
      <w:proofErr w:type="gramStart"/>
      <w:r w:rsidRPr="00E83605">
        <w:rPr>
          <w:sz w:val="28"/>
          <w:szCs w:val="28"/>
        </w:rPr>
        <w:t>theo</w:t>
      </w:r>
      <w:proofErr w:type="gramEnd"/>
      <w:r w:rsidRPr="00E83605">
        <w:rPr>
          <w:sz w:val="28"/>
          <w:szCs w:val="28"/>
        </w:rPr>
        <w:t xml:space="preserve"> một chu trình bao gồm các bước được phối hợp từ trên xuống và từ dưới lên.</w:t>
      </w:r>
    </w:p>
    <w:p w:rsidR="00D7588F" w:rsidRPr="00E83605" w:rsidRDefault="00D7588F" w:rsidP="00D31AEC">
      <w:pPr>
        <w:spacing w:before="100"/>
        <w:ind w:firstLine="720"/>
        <w:jc w:val="both"/>
        <w:rPr>
          <w:sz w:val="28"/>
          <w:szCs w:val="28"/>
        </w:rPr>
      </w:pPr>
      <w:r w:rsidRPr="00E83605">
        <w:rPr>
          <w:sz w:val="28"/>
          <w:szCs w:val="28"/>
        </w:rPr>
        <w:t>- Từ trên xuống đó là: Nhà nước đặt ra cuộc chơi, định hướng phát triển, đưa ra cách thức thực hiện, hướng dẫn và dành sẵn nguồn lực để hỗ trợ…</w:t>
      </w:r>
    </w:p>
    <w:p w:rsidR="00D7588F" w:rsidRPr="00E83605" w:rsidRDefault="00D7588F" w:rsidP="00D31AEC">
      <w:pPr>
        <w:spacing w:before="100"/>
        <w:ind w:firstLine="720"/>
        <w:jc w:val="both"/>
        <w:rPr>
          <w:sz w:val="28"/>
          <w:szCs w:val="28"/>
        </w:rPr>
      </w:pPr>
      <w:r w:rsidRPr="00E83605">
        <w:rPr>
          <w:sz w:val="28"/>
          <w:szCs w:val="28"/>
        </w:rPr>
        <w:t>- Từ dưới lên: Dân đề xuất, dân bàn, dân làm và thụ hưởng</w:t>
      </w:r>
    </w:p>
    <w:p w:rsidR="00D7588F" w:rsidRPr="00E83605" w:rsidRDefault="00D7588F" w:rsidP="00D31AEC">
      <w:pPr>
        <w:spacing w:before="100"/>
        <w:ind w:firstLine="720"/>
        <w:jc w:val="both"/>
        <w:rPr>
          <w:sz w:val="28"/>
          <w:szCs w:val="28"/>
        </w:rPr>
      </w:pPr>
      <w:r w:rsidRPr="00E83605">
        <w:rPr>
          <w:sz w:val="28"/>
          <w:szCs w:val="28"/>
        </w:rPr>
        <w:t xml:space="preserve">Chu trình được minh họa </w:t>
      </w:r>
      <w:proofErr w:type="gramStart"/>
      <w:r w:rsidRPr="00E83605">
        <w:rPr>
          <w:sz w:val="28"/>
          <w:szCs w:val="28"/>
        </w:rPr>
        <w:t>theo</w:t>
      </w:r>
      <w:proofErr w:type="gramEnd"/>
      <w:r w:rsidRPr="00E83605">
        <w:rPr>
          <w:sz w:val="28"/>
          <w:szCs w:val="28"/>
        </w:rPr>
        <w:t xml:space="preserve"> sơ đồ sau:</w:t>
      </w:r>
    </w:p>
    <w:p w:rsidR="00D7588F" w:rsidRPr="00E83605" w:rsidRDefault="00D7588F" w:rsidP="00D31AEC">
      <w:pPr>
        <w:spacing w:before="100"/>
        <w:ind w:firstLine="720"/>
        <w:jc w:val="both"/>
        <w:rPr>
          <w:sz w:val="28"/>
          <w:szCs w:val="28"/>
        </w:rPr>
      </w:pPr>
      <w:r w:rsidRPr="00E83605">
        <w:rPr>
          <w:noProof/>
          <w:sz w:val="28"/>
          <w:szCs w:val="28"/>
        </w:rPr>
        <mc:AlternateContent>
          <mc:Choice Requires="wpg">
            <w:drawing>
              <wp:anchor distT="0" distB="0" distL="114300" distR="114300" simplePos="0" relativeHeight="251665408" behindDoc="0" locked="0" layoutInCell="1" allowOverlap="1" wp14:anchorId="7A59B99C" wp14:editId="5F327D25">
                <wp:simplePos x="0" y="0"/>
                <wp:positionH relativeFrom="column">
                  <wp:posOffset>-600075</wp:posOffset>
                </wp:positionH>
                <wp:positionV relativeFrom="paragraph">
                  <wp:posOffset>149225</wp:posOffset>
                </wp:positionV>
                <wp:extent cx="6736080" cy="2954655"/>
                <wp:effectExtent l="0" t="0" r="83820" b="93345"/>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36080" cy="2954655"/>
                          <a:chOff x="601" y="6384"/>
                          <a:chExt cx="10608" cy="4803"/>
                        </a:xfrm>
                      </wpg:grpSpPr>
                      <wps:wsp>
                        <wps:cNvPr id="11" name="Rectangle 9"/>
                        <wps:cNvSpPr>
                          <a:spLocks noChangeArrowheads="1"/>
                        </wps:cNvSpPr>
                        <wps:spPr bwMode="auto">
                          <a:xfrm>
                            <a:off x="3816" y="9416"/>
                            <a:ext cx="47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D7588F" w:rsidRDefault="00D7588F" w:rsidP="00D7588F">
                              <w:r>
                                <w:rPr>
                                  <w:szCs w:val="28"/>
                                </w:rPr>
                                <w:sym w:font="Wingdings" w:char="F04C"/>
                              </w:r>
                              <w:r>
                                <w:rPr>
                                  <w:noProof/>
                                  <w:szCs w:val="28"/>
                                </w:rPr>
                                <w:drawing>
                                  <wp:inline distT="0" distB="0" distL="0" distR="0" wp14:anchorId="79734B7E" wp14:editId="57242638">
                                    <wp:extent cx="112395" cy="103505"/>
                                    <wp:effectExtent l="0" t="0" r="190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 cy="10350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g:cNvPr id="12" name="Group 10"/>
                        <wpg:cNvGrpSpPr>
                          <a:grpSpLocks/>
                        </wpg:cNvGrpSpPr>
                        <wpg:grpSpPr bwMode="auto">
                          <a:xfrm>
                            <a:off x="601" y="6384"/>
                            <a:ext cx="10608" cy="4803"/>
                            <a:chOff x="601" y="6384"/>
                            <a:chExt cx="10608" cy="4803"/>
                          </a:xfrm>
                        </wpg:grpSpPr>
                        <wpg:grpSp>
                          <wpg:cNvPr id="13" name="Group 11"/>
                          <wpg:cNvGrpSpPr>
                            <a:grpSpLocks/>
                          </wpg:cNvGrpSpPr>
                          <wpg:grpSpPr bwMode="auto">
                            <a:xfrm>
                              <a:off x="601" y="6384"/>
                              <a:ext cx="10608" cy="4803"/>
                              <a:chOff x="604" y="6384"/>
                              <a:chExt cx="10608" cy="4803"/>
                            </a:xfrm>
                          </wpg:grpSpPr>
                          <wpg:grpSp>
                            <wpg:cNvPr id="14" name="Group 12"/>
                            <wpg:cNvGrpSpPr>
                              <a:grpSpLocks/>
                            </wpg:cNvGrpSpPr>
                            <wpg:grpSpPr bwMode="auto">
                              <a:xfrm>
                                <a:off x="604" y="6384"/>
                                <a:ext cx="10608" cy="4803"/>
                                <a:chOff x="550" y="11127"/>
                                <a:chExt cx="10608" cy="4803"/>
                              </a:xfrm>
                            </wpg:grpSpPr>
                            <wpg:grpSp>
                              <wpg:cNvPr id="15" name="Group 13"/>
                              <wpg:cNvGrpSpPr>
                                <a:grpSpLocks/>
                              </wpg:cNvGrpSpPr>
                              <wpg:grpSpPr bwMode="auto">
                                <a:xfrm>
                                  <a:off x="550" y="11127"/>
                                  <a:ext cx="10608" cy="4803"/>
                                  <a:chOff x="550" y="11127"/>
                                  <a:chExt cx="10608" cy="4803"/>
                                </a:xfrm>
                              </wpg:grpSpPr>
                              <wpg:grpSp>
                                <wpg:cNvPr id="16" name="Group 14"/>
                                <wpg:cNvGrpSpPr>
                                  <a:grpSpLocks/>
                                </wpg:cNvGrpSpPr>
                                <wpg:grpSpPr bwMode="auto">
                                  <a:xfrm>
                                    <a:off x="550" y="11127"/>
                                    <a:ext cx="10608" cy="4803"/>
                                    <a:chOff x="481" y="5983"/>
                                    <a:chExt cx="10608" cy="4803"/>
                                  </a:xfrm>
                                </wpg:grpSpPr>
                                <wps:wsp>
                                  <wps:cNvPr id="17" name="Rectangle 15"/>
                                  <wps:cNvSpPr>
                                    <a:spLocks noChangeArrowheads="1"/>
                                  </wps:cNvSpPr>
                                  <wps:spPr bwMode="auto">
                                    <a:xfrm>
                                      <a:off x="3738" y="7929"/>
                                      <a:ext cx="537" cy="555"/>
                                    </a:xfrm>
                                    <a:prstGeom prst="rect">
                                      <a:avLst/>
                                    </a:prstGeom>
                                    <a:solidFill>
                                      <a:srgbClr val="FFFFFF"/>
                                    </a:solidFill>
                                    <a:ln w="0">
                                      <a:solidFill>
                                        <a:srgbClr val="FFFFFF"/>
                                      </a:solidFill>
                                      <a:miter lim="800000"/>
                                      <a:headEnd/>
                                      <a:tailEnd/>
                                    </a:ln>
                                  </wps:spPr>
                                  <wps:txbx>
                                    <w:txbxContent>
                                      <w:p w:rsidR="00D7588F" w:rsidRPr="004B0A7C" w:rsidRDefault="00D7588F" w:rsidP="00D7588F">
                                        <w:r w:rsidRPr="00075221">
                                          <w:rPr>
                                            <w:szCs w:val="28"/>
                                          </w:rPr>
                                          <w:sym w:font="Wingdings" w:char="F04A"/>
                                        </w:r>
                                      </w:p>
                                    </w:txbxContent>
                                  </wps:txbx>
                                  <wps:bodyPr rot="0" vert="horz" wrap="square" lIns="91440" tIns="45720" rIns="91440" bIns="45720" anchor="t" anchorCtr="0" upright="1">
                                    <a:noAutofit/>
                                  </wps:bodyPr>
                                </wps:wsp>
                                <wpg:grpSp>
                                  <wpg:cNvPr id="18" name="Group 16"/>
                                  <wpg:cNvGrpSpPr>
                                    <a:grpSpLocks/>
                                  </wpg:cNvGrpSpPr>
                                  <wpg:grpSpPr bwMode="auto">
                                    <a:xfrm>
                                      <a:off x="481" y="5983"/>
                                      <a:ext cx="10608" cy="4803"/>
                                      <a:chOff x="481" y="5983"/>
                                      <a:chExt cx="10608" cy="4803"/>
                                    </a:xfrm>
                                  </wpg:grpSpPr>
                                  <wps:wsp>
                                    <wps:cNvPr id="19" name="Rectangle 17"/>
                                    <wps:cNvSpPr>
                                      <a:spLocks noChangeArrowheads="1"/>
                                    </wps:cNvSpPr>
                                    <wps:spPr bwMode="auto">
                                      <a:xfrm>
                                        <a:off x="5568" y="7944"/>
                                        <a:ext cx="537" cy="555"/>
                                      </a:xfrm>
                                      <a:prstGeom prst="rect">
                                        <a:avLst/>
                                      </a:prstGeom>
                                      <a:solidFill>
                                        <a:srgbClr val="FFFFFF"/>
                                      </a:solidFill>
                                      <a:ln w="0">
                                        <a:solidFill>
                                          <a:srgbClr val="FFFFFF"/>
                                        </a:solidFill>
                                        <a:miter lim="800000"/>
                                        <a:headEnd/>
                                        <a:tailEnd/>
                                      </a:ln>
                                    </wps:spPr>
                                    <wps:txbx>
                                      <w:txbxContent>
                                        <w:p w:rsidR="00D7588F" w:rsidRPr="004B0A7C" w:rsidRDefault="00D7588F" w:rsidP="00D7588F">
                                          <w:r w:rsidRPr="00075221">
                                            <w:rPr>
                                              <w:szCs w:val="28"/>
                                            </w:rPr>
                                            <w:sym w:font="Wingdings" w:char="F04A"/>
                                          </w:r>
                                          <w:r>
                                            <w:rPr>
                                              <w:noProof/>
                                              <w:szCs w:val="28"/>
                                            </w:rPr>
                                            <w:drawing>
                                              <wp:inline distT="0" distB="0" distL="0" distR="0" wp14:anchorId="4889376B" wp14:editId="531FEE1E">
                                                <wp:extent cx="155575" cy="1638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6383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g:cNvPr id="20" name="Group 18"/>
                                    <wpg:cNvGrpSpPr>
                                      <a:grpSpLocks/>
                                    </wpg:cNvGrpSpPr>
                                    <wpg:grpSpPr bwMode="auto">
                                      <a:xfrm>
                                        <a:off x="481" y="5983"/>
                                        <a:ext cx="10608" cy="4803"/>
                                        <a:chOff x="481" y="5983"/>
                                        <a:chExt cx="10608" cy="4803"/>
                                      </a:xfrm>
                                    </wpg:grpSpPr>
                                    <wps:wsp>
                                      <wps:cNvPr id="21" name="Rectangle 19"/>
                                      <wps:cNvSpPr>
                                        <a:spLocks noChangeArrowheads="1"/>
                                      </wps:cNvSpPr>
                                      <wps:spPr bwMode="auto">
                                        <a:xfrm>
                                          <a:off x="9352" y="7944"/>
                                          <a:ext cx="537" cy="555"/>
                                        </a:xfrm>
                                        <a:prstGeom prst="rect">
                                          <a:avLst/>
                                        </a:prstGeom>
                                        <a:solidFill>
                                          <a:srgbClr val="FFFFFF"/>
                                        </a:solidFill>
                                        <a:ln w="0">
                                          <a:solidFill>
                                            <a:srgbClr val="FFFFFF"/>
                                          </a:solidFill>
                                          <a:miter lim="800000"/>
                                          <a:headEnd/>
                                          <a:tailEnd/>
                                        </a:ln>
                                      </wps:spPr>
                                      <wps:txbx>
                                        <w:txbxContent>
                                          <w:p w:rsidR="00D7588F" w:rsidRPr="004B0A7C" w:rsidRDefault="00D7588F" w:rsidP="00D7588F">
                                            <w:r w:rsidRPr="00075221">
                                              <w:rPr>
                                                <w:szCs w:val="28"/>
                                              </w:rPr>
                                              <w:sym w:font="Wingdings" w:char="F04A"/>
                                            </w:r>
                                            <w:r>
                                              <w:rPr>
                                                <w:noProof/>
                                                <w:szCs w:val="28"/>
                                              </w:rPr>
                                              <w:drawing>
                                                <wp:inline distT="0" distB="0" distL="0" distR="0" wp14:anchorId="724D5C8F" wp14:editId="1CE4C82C">
                                                  <wp:extent cx="155575" cy="16383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6383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g:cNvPr id="22" name="Group 20"/>
                                      <wpg:cNvGrpSpPr>
                                        <a:grpSpLocks/>
                                      </wpg:cNvGrpSpPr>
                                      <wpg:grpSpPr bwMode="auto">
                                        <a:xfrm>
                                          <a:off x="481" y="5983"/>
                                          <a:ext cx="10608" cy="4803"/>
                                          <a:chOff x="842" y="1320"/>
                                          <a:chExt cx="10224" cy="4083"/>
                                        </a:xfrm>
                                      </wpg:grpSpPr>
                                      <wps:wsp>
                                        <wps:cNvPr id="23" name="AutoShape 21"/>
                                        <wps:cNvSpPr>
                                          <a:spLocks noChangeArrowheads="1"/>
                                        </wps:cNvSpPr>
                                        <wps:spPr bwMode="auto">
                                          <a:xfrm>
                                            <a:off x="842" y="2974"/>
                                            <a:ext cx="1440" cy="1440"/>
                                          </a:xfrm>
                                          <a:prstGeom prst="roundRect">
                                            <a:avLst>
                                              <a:gd name="adj" fmla="val 16667"/>
                                            </a:avLst>
                                          </a:prstGeom>
                                          <a:solidFill>
                                            <a:srgbClr val="FFFFFF"/>
                                          </a:solidFill>
                                          <a:ln w="9525">
                                            <a:solidFill>
                                              <a:srgbClr val="000000"/>
                                            </a:solidFill>
                                            <a:round/>
                                            <a:headEnd/>
                                            <a:tailEnd/>
                                          </a:ln>
                                        </wps:spPr>
                                        <wps:txbx>
                                          <w:txbxContent>
                                            <w:p w:rsidR="00D7588F" w:rsidRPr="005E7A33" w:rsidRDefault="00D7588F" w:rsidP="00D7588F">
                                              <w:pPr>
                                                <w:jc w:val="center"/>
                                              </w:pPr>
                                              <w:r w:rsidRPr="005E7A33">
                                                <w:t>Tuyên truyền, hướng dẫn</w:t>
                                              </w:r>
                                            </w:p>
                                            <w:p w:rsidR="00D7588F" w:rsidRDefault="00D7588F" w:rsidP="00D7588F">
                                              <w:pPr>
                                                <w:jc w:val="center"/>
                                              </w:pPr>
                                            </w:p>
                                          </w:txbxContent>
                                        </wps:txbx>
                                        <wps:bodyPr rot="0" vert="horz" wrap="square" lIns="91440" tIns="45720" rIns="91440" bIns="45720" anchor="t" anchorCtr="0" upright="1">
                                          <a:noAutofit/>
                                        </wps:bodyPr>
                                      </wps:wsp>
                                      <wps:wsp>
                                        <wps:cNvPr id="24" name="AutoShape 22"/>
                                        <wps:cNvSpPr>
                                          <a:spLocks noChangeArrowheads="1"/>
                                        </wps:cNvSpPr>
                                        <wps:spPr bwMode="auto">
                                          <a:xfrm>
                                            <a:off x="2601" y="2974"/>
                                            <a:ext cx="1440" cy="1440"/>
                                          </a:xfrm>
                                          <a:prstGeom prst="roundRect">
                                            <a:avLst>
                                              <a:gd name="adj" fmla="val 16667"/>
                                            </a:avLst>
                                          </a:prstGeom>
                                          <a:solidFill>
                                            <a:srgbClr val="FFFFFF"/>
                                          </a:solidFill>
                                          <a:ln w="9525">
                                            <a:solidFill>
                                              <a:srgbClr val="000000"/>
                                            </a:solidFill>
                                            <a:round/>
                                            <a:headEnd/>
                                            <a:tailEnd/>
                                          </a:ln>
                                        </wps:spPr>
                                        <wps:txbx>
                                          <w:txbxContent>
                                            <w:p w:rsidR="00D7588F" w:rsidRPr="005E7A33" w:rsidRDefault="00D7588F" w:rsidP="00D7588F">
                                              <w:pPr>
                                                <w:jc w:val="center"/>
                                              </w:pPr>
                                              <w:r w:rsidRPr="005E7A33">
                                                <w:t>Nhận ý tưởng sản phẩm</w:t>
                                              </w:r>
                                            </w:p>
                                          </w:txbxContent>
                                        </wps:txbx>
                                        <wps:bodyPr rot="0" vert="horz" wrap="square" lIns="91440" tIns="45720" rIns="91440" bIns="45720" anchor="t" anchorCtr="0" upright="1">
                                          <a:noAutofit/>
                                        </wps:bodyPr>
                                      </wps:wsp>
                                      <wps:wsp>
                                        <wps:cNvPr id="25" name="AutoShape 23"/>
                                        <wps:cNvSpPr>
                                          <a:spLocks noChangeArrowheads="1"/>
                                        </wps:cNvSpPr>
                                        <wps:spPr bwMode="auto">
                                          <a:xfrm>
                                            <a:off x="9884" y="2974"/>
                                            <a:ext cx="1182" cy="1440"/>
                                          </a:xfrm>
                                          <a:prstGeom prst="roundRect">
                                            <a:avLst>
                                              <a:gd name="adj" fmla="val 16667"/>
                                            </a:avLst>
                                          </a:prstGeom>
                                          <a:solidFill>
                                            <a:srgbClr val="FFFFFF"/>
                                          </a:solidFill>
                                          <a:ln w="9525">
                                            <a:solidFill>
                                              <a:srgbClr val="000000"/>
                                            </a:solidFill>
                                            <a:round/>
                                            <a:headEnd/>
                                            <a:tailEnd/>
                                          </a:ln>
                                        </wps:spPr>
                                        <wps:txbx>
                                          <w:txbxContent>
                                            <w:p w:rsidR="00D7588F" w:rsidRPr="005E7A33" w:rsidRDefault="00D7588F" w:rsidP="00D7588F">
                                              <w:pPr>
                                                <w:jc w:val="center"/>
                                              </w:pPr>
                                              <w:r w:rsidRPr="005E7A33">
                                                <w:t>Xúc tiến thương mại</w:t>
                                              </w:r>
                                            </w:p>
                                          </w:txbxContent>
                                        </wps:txbx>
                                        <wps:bodyPr rot="0" vert="horz" wrap="square" lIns="91440" tIns="45720" rIns="91440" bIns="45720" anchor="t" anchorCtr="0" upright="1">
                                          <a:noAutofit/>
                                        </wps:bodyPr>
                                      </wps:wsp>
                                      <wps:wsp>
                                        <wps:cNvPr id="26" name="AutoShape 24"/>
                                        <wps:cNvSpPr>
                                          <a:spLocks noChangeArrowheads="1"/>
                                        </wps:cNvSpPr>
                                        <wps:spPr bwMode="auto">
                                          <a:xfrm>
                                            <a:off x="7983" y="2974"/>
                                            <a:ext cx="1440" cy="1440"/>
                                          </a:xfrm>
                                          <a:prstGeom prst="roundRect">
                                            <a:avLst>
                                              <a:gd name="adj" fmla="val 16667"/>
                                            </a:avLst>
                                          </a:prstGeom>
                                          <a:solidFill>
                                            <a:srgbClr val="FFFFFF"/>
                                          </a:solidFill>
                                          <a:ln w="9525">
                                            <a:solidFill>
                                              <a:srgbClr val="000000"/>
                                            </a:solidFill>
                                            <a:round/>
                                            <a:headEnd/>
                                            <a:tailEnd/>
                                          </a:ln>
                                        </wps:spPr>
                                        <wps:txbx>
                                          <w:txbxContent>
                                            <w:p w:rsidR="00D7588F" w:rsidRPr="005E7A33" w:rsidRDefault="00D7588F" w:rsidP="00D7588F">
                                              <w:pPr>
                                                <w:jc w:val="center"/>
                                              </w:pPr>
                                              <w:r w:rsidRPr="005E7A33">
                                                <w:t>Thi sản phẩm cấp huyện, tỉnh</w:t>
                                              </w:r>
                                            </w:p>
                                          </w:txbxContent>
                                        </wps:txbx>
                                        <wps:bodyPr rot="0" vert="horz" wrap="square" lIns="91440" tIns="45720" rIns="91440" bIns="45720" anchor="t" anchorCtr="0" upright="1">
                                          <a:noAutofit/>
                                        </wps:bodyPr>
                                      </wps:wsp>
                                      <wps:wsp>
                                        <wps:cNvPr id="27" name="AutoShape 25"/>
                                        <wps:cNvSpPr>
                                          <a:spLocks noChangeArrowheads="1"/>
                                        </wps:cNvSpPr>
                                        <wps:spPr bwMode="auto">
                                          <a:xfrm>
                                            <a:off x="6149" y="2974"/>
                                            <a:ext cx="1440" cy="1440"/>
                                          </a:xfrm>
                                          <a:prstGeom prst="roundRect">
                                            <a:avLst>
                                              <a:gd name="adj" fmla="val 16667"/>
                                            </a:avLst>
                                          </a:prstGeom>
                                          <a:solidFill>
                                            <a:srgbClr val="FFFFFF"/>
                                          </a:solidFill>
                                          <a:ln w="9525">
                                            <a:solidFill>
                                              <a:srgbClr val="000000"/>
                                            </a:solidFill>
                                            <a:round/>
                                            <a:headEnd/>
                                            <a:tailEnd/>
                                          </a:ln>
                                        </wps:spPr>
                                        <wps:txbx>
                                          <w:txbxContent>
                                            <w:p w:rsidR="00D7588F" w:rsidRPr="005E7A33" w:rsidRDefault="00D7588F" w:rsidP="00D7588F">
                                              <w:pPr>
                                                <w:jc w:val="center"/>
                                              </w:pPr>
                                              <w:r w:rsidRPr="005E7A33">
                                                <w:t>Triển khai kế hoạch kinh doanh</w:t>
                                              </w:r>
                                            </w:p>
                                          </w:txbxContent>
                                        </wps:txbx>
                                        <wps:bodyPr rot="0" vert="horz" wrap="square" lIns="91440" tIns="45720" rIns="91440" bIns="45720" anchor="t" anchorCtr="0" upright="1">
                                          <a:noAutofit/>
                                        </wps:bodyPr>
                                      </wps:wsp>
                                      <wps:wsp>
                                        <wps:cNvPr id="28" name="AutoShape 26"/>
                                        <wps:cNvSpPr>
                                          <a:spLocks noChangeArrowheads="1"/>
                                        </wps:cNvSpPr>
                                        <wps:spPr bwMode="auto">
                                          <a:xfrm>
                                            <a:off x="4366" y="2974"/>
                                            <a:ext cx="1440" cy="1440"/>
                                          </a:xfrm>
                                          <a:prstGeom prst="roundRect">
                                            <a:avLst>
                                              <a:gd name="adj" fmla="val 16667"/>
                                            </a:avLst>
                                          </a:prstGeom>
                                          <a:solidFill>
                                            <a:srgbClr val="FFFFFF"/>
                                          </a:solidFill>
                                          <a:ln w="9525">
                                            <a:solidFill>
                                              <a:srgbClr val="000000"/>
                                            </a:solidFill>
                                            <a:round/>
                                            <a:headEnd/>
                                            <a:tailEnd/>
                                          </a:ln>
                                        </wps:spPr>
                                        <wps:txbx>
                                          <w:txbxContent>
                                            <w:p w:rsidR="00D7588F" w:rsidRPr="005E7A33" w:rsidRDefault="00D7588F" w:rsidP="00D7588F">
                                              <w:pPr>
                                                <w:jc w:val="center"/>
                                              </w:pPr>
                                              <w:r w:rsidRPr="005E7A33">
                                                <w:t>Nhận kế hoạch kinh doanh</w:t>
                                              </w:r>
                                            </w:p>
                                          </w:txbxContent>
                                        </wps:txbx>
                                        <wps:bodyPr rot="0" vert="horz" wrap="square" lIns="91440" tIns="45720" rIns="91440" bIns="45720" anchor="t" anchorCtr="0" upright="1">
                                          <a:noAutofit/>
                                        </wps:bodyPr>
                                      </wps:wsp>
                                      <wps:wsp>
                                        <wps:cNvPr id="29" name="AutoShape 27"/>
                                        <wps:cNvCnPr>
                                          <a:cxnSpLocks noChangeShapeType="1"/>
                                        </wps:cNvCnPr>
                                        <wps:spPr bwMode="auto">
                                          <a:xfrm flipV="1">
                                            <a:off x="2268" y="3662"/>
                                            <a:ext cx="325" cy="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28"/>
                                        <wps:cNvCnPr>
                                          <a:cxnSpLocks noChangeShapeType="1"/>
                                        </wps:cNvCnPr>
                                        <wps:spPr bwMode="auto">
                                          <a:xfrm flipV="1">
                                            <a:off x="9423" y="3618"/>
                                            <a:ext cx="461" cy="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29"/>
                                        <wps:cNvSpPr>
                                          <a:spLocks noChangeArrowheads="1"/>
                                        </wps:cNvSpPr>
                                        <wps:spPr bwMode="auto">
                                          <a:xfrm>
                                            <a:off x="3614" y="2385"/>
                                            <a:ext cx="1304" cy="462"/>
                                          </a:xfrm>
                                          <a:prstGeom prst="roundRect">
                                            <a:avLst>
                                              <a:gd name="adj" fmla="val 16667"/>
                                            </a:avLst>
                                          </a:prstGeom>
                                          <a:solidFill>
                                            <a:srgbClr val="FFFFFF"/>
                                          </a:solidFill>
                                          <a:ln w="9525">
                                            <a:solidFill>
                                              <a:srgbClr val="000000"/>
                                            </a:solidFill>
                                            <a:round/>
                                            <a:headEnd/>
                                            <a:tailEnd/>
                                          </a:ln>
                                        </wps:spPr>
                                        <wps:txbx>
                                          <w:txbxContent>
                                            <w:p w:rsidR="00D7588F" w:rsidRPr="00A643E9" w:rsidRDefault="00D7588F" w:rsidP="001F4D6C">
                                              <w:pPr>
                                                <w:jc w:val="center"/>
                                              </w:pPr>
                                              <w:r w:rsidRPr="00A643E9">
                                                <w:t>Tập huấn</w:t>
                                              </w:r>
                                            </w:p>
                                          </w:txbxContent>
                                        </wps:txbx>
                                        <wps:bodyPr rot="0" vert="horz" wrap="square" lIns="91440" tIns="45720" rIns="91440" bIns="45720" anchor="t" anchorCtr="0" upright="1">
                                          <a:noAutofit/>
                                        </wps:bodyPr>
                                      </wps:wsp>
                                      <wps:wsp>
                                        <wps:cNvPr id="32" name="AutoShape 30"/>
                                        <wps:cNvSpPr>
                                          <a:spLocks noChangeArrowheads="1"/>
                                        </wps:cNvSpPr>
                                        <wps:spPr bwMode="auto">
                                          <a:xfrm>
                                            <a:off x="5471" y="2385"/>
                                            <a:ext cx="1304" cy="462"/>
                                          </a:xfrm>
                                          <a:prstGeom prst="roundRect">
                                            <a:avLst>
                                              <a:gd name="adj" fmla="val 16667"/>
                                            </a:avLst>
                                          </a:prstGeom>
                                          <a:solidFill>
                                            <a:srgbClr val="FFFFFF"/>
                                          </a:solidFill>
                                          <a:ln w="9525">
                                            <a:solidFill>
                                              <a:srgbClr val="000000"/>
                                            </a:solidFill>
                                            <a:round/>
                                            <a:headEnd/>
                                            <a:tailEnd/>
                                          </a:ln>
                                        </wps:spPr>
                                        <wps:txbx>
                                          <w:txbxContent>
                                            <w:p w:rsidR="00D7588F" w:rsidRPr="00A643E9" w:rsidRDefault="00D7588F" w:rsidP="001F4D6C">
                                              <w:pPr>
                                                <w:jc w:val="center"/>
                                              </w:pPr>
                                              <w:r w:rsidRPr="00A643E9">
                                                <w:t>Tập huấn</w:t>
                                              </w:r>
                                            </w:p>
                                          </w:txbxContent>
                                        </wps:txbx>
                                        <wps:bodyPr rot="0" vert="horz" wrap="square" lIns="91440" tIns="45720" rIns="91440" bIns="45720" anchor="t" anchorCtr="0" upright="1">
                                          <a:noAutofit/>
                                        </wps:bodyPr>
                                      </wps:wsp>
                                      <wps:wsp>
                                        <wps:cNvPr id="33" name="AutoShape 31"/>
                                        <wps:cNvSpPr>
                                          <a:spLocks noChangeArrowheads="1"/>
                                        </wps:cNvSpPr>
                                        <wps:spPr bwMode="auto">
                                          <a:xfrm>
                                            <a:off x="7155" y="1320"/>
                                            <a:ext cx="1920" cy="1392"/>
                                          </a:xfrm>
                                          <a:prstGeom prst="roundRect">
                                            <a:avLst>
                                              <a:gd name="adj" fmla="val 16667"/>
                                            </a:avLst>
                                          </a:prstGeom>
                                          <a:solidFill>
                                            <a:srgbClr val="FFFFFF"/>
                                          </a:solidFill>
                                          <a:ln w="9525">
                                            <a:solidFill>
                                              <a:srgbClr val="000000"/>
                                            </a:solidFill>
                                            <a:round/>
                                            <a:headEnd/>
                                            <a:tailEnd/>
                                          </a:ln>
                                        </wps:spPr>
                                        <wps:txbx>
                                          <w:txbxContent>
                                            <w:p w:rsidR="00D7588F" w:rsidRPr="005E7A33" w:rsidRDefault="00D7588F" w:rsidP="00D7588F">
                                              <w:pPr>
                                                <w:jc w:val="center"/>
                                              </w:pPr>
                                              <w:r w:rsidRPr="00CC37A7">
                                                <w:t xml:space="preserve">Tập huấn: Tư </w:t>
                                              </w:r>
                                              <w:r w:rsidRPr="005E7A33">
                                                <w:t>vấn tại chổ: Đề tài PTCN; vay vốn</w:t>
                                              </w:r>
                                            </w:p>
                                          </w:txbxContent>
                                        </wps:txbx>
                                        <wps:bodyPr rot="0" vert="horz" wrap="square" lIns="91440" tIns="45720" rIns="91440" bIns="45720" anchor="t" anchorCtr="0" upright="1">
                                          <a:noAutofit/>
                                        </wps:bodyPr>
                                      </wps:wsp>
                                      <wps:wsp>
                                        <wps:cNvPr id="34" name="AutoShape 32"/>
                                        <wps:cNvCnPr>
                                          <a:cxnSpLocks noChangeShapeType="1"/>
                                        </wps:cNvCnPr>
                                        <wps:spPr bwMode="auto">
                                          <a:xfrm>
                                            <a:off x="4111" y="2846"/>
                                            <a:ext cx="1" cy="7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33"/>
                                        <wps:cNvCnPr>
                                          <a:cxnSpLocks noChangeShapeType="1"/>
                                        </wps:cNvCnPr>
                                        <wps:spPr bwMode="auto">
                                          <a:xfrm>
                                            <a:off x="5891" y="2847"/>
                                            <a:ext cx="1" cy="7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AutoShape 34"/>
                                        <wps:cNvCnPr>
                                          <a:cxnSpLocks noChangeShapeType="1"/>
                                        </wps:cNvCnPr>
                                        <wps:spPr bwMode="auto">
                                          <a:xfrm>
                                            <a:off x="7809" y="2712"/>
                                            <a:ext cx="0" cy="96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AutoShape 35"/>
                                        <wps:cNvCnPr>
                                          <a:cxnSpLocks noChangeShapeType="1"/>
                                        </wps:cNvCnPr>
                                        <wps:spPr bwMode="auto">
                                          <a:xfrm>
                                            <a:off x="4128" y="3662"/>
                                            <a:ext cx="14" cy="9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36"/>
                                        <wps:cNvCnPr>
                                          <a:cxnSpLocks noChangeShapeType="1"/>
                                        </wps:cNvCnPr>
                                        <wps:spPr bwMode="auto">
                                          <a:xfrm flipH="1">
                                            <a:off x="2395" y="4634"/>
                                            <a:ext cx="173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AutoShape 37"/>
                                        <wps:cNvCnPr>
                                          <a:cxnSpLocks noChangeShapeType="1"/>
                                        </wps:cNvCnPr>
                                        <wps:spPr bwMode="auto">
                                          <a:xfrm flipV="1">
                                            <a:off x="2395" y="3676"/>
                                            <a:ext cx="0" cy="9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AutoShape 38"/>
                                        <wps:cNvCnPr>
                                          <a:cxnSpLocks noChangeShapeType="1"/>
                                        </wps:cNvCnPr>
                                        <wps:spPr bwMode="auto">
                                          <a:xfrm>
                                            <a:off x="5866" y="3676"/>
                                            <a:ext cx="0" cy="95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AutoShape 39"/>
                                        <wps:cNvCnPr>
                                          <a:cxnSpLocks noChangeShapeType="1"/>
                                        </wps:cNvCnPr>
                                        <wps:spPr bwMode="auto">
                                          <a:xfrm flipH="1">
                                            <a:off x="4279" y="4634"/>
                                            <a:ext cx="152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40"/>
                                        <wps:cNvCnPr>
                                          <a:cxnSpLocks noChangeShapeType="1"/>
                                        </wps:cNvCnPr>
                                        <wps:spPr bwMode="auto">
                                          <a:xfrm flipH="1">
                                            <a:off x="9659" y="3634"/>
                                            <a:ext cx="13" cy="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AutoShape 41"/>
                                        <wps:cNvCnPr>
                                          <a:cxnSpLocks noChangeShapeType="1"/>
                                        </wps:cNvCnPr>
                                        <wps:spPr bwMode="auto">
                                          <a:xfrm flipH="1">
                                            <a:off x="6059" y="4634"/>
                                            <a:ext cx="361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 name="AutoShape 42"/>
                                        <wps:cNvCnPr>
                                          <a:cxnSpLocks noChangeShapeType="1"/>
                                        </wps:cNvCnPr>
                                        <wps:spPr bwMode="auto">
                                          <a:xfrm>
                                            <a:off x="1494" y="5403"/>
                                            <a:ext cx="9564"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5" name="AutoShape 43"/>
                                        <wps:cNvCnPr>
                                          <a:cxnSpLocks noChangeShapeType="1"/>
                                        </wps:cNvCnPr>
                                        <wps:spPr bwMode="auto">
                                          <a:xfrm flipH="1" flipV="1">
                                            <a:off x="6059" y="3620"/>
                                            <a:ext cx="2" cy="10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AutoShape 44"/>
                                        <wps:cNvCnPr>
                                          <a:cxnSpLocks noChangeShapeType="1"/>
                                        </wps:cNvCnPr>
                                        <wps:spPr bwMode="auto">
                                          <a:xfrm flipH="1" flipV="1">
                                            <a:off x="4269" y="3650"/>
                                            <a:ext cx="2" cy="10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45"/>
                                        <wps:cNvCnPr>
                                          <a:cxnSpLocks noChangeShapeType="1"/>
                                        </wps:cNvCnPr>
                                        <wps:spPr bwMode="auto">
                                          <a:xfrm flipV="1">
                                            <a:off x="7591" y="3690"/>
                                            <a:ext cx="461" cy="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grpSp>
                              </wpg:grpSp>
                              <wps:wsp>
                                <wps:cNvPr id="48" name="AutoShape 46"/>
                                <wps:cNvCnPr>
                                  <a:cxnSpLocks noChangeShapeType="1"/>
                                </wps:cNvCnPr>
                                <wps:spPr bwMode="auto">
                                  <a:xfrm>
                                    <a:off x="3869" y="13830"/>
                                    <a:ext cx="3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49" name="AutoShape 47"/>
                              <wps:cNvCnPr>
                                <a:cxnSpLocks noChangeShapeType="1"/>
                              </wps:cNvCnPr>
                              <wps:spPr bwMode="auto">
                                <a:xfrm>
                                  <a:off x="5701" y="13817"/>
                                  <a:ext cx="35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50" name="Rectangle 48"/>
                            <wps:cNvSpPr>
                              <a:spLocks noChangeArrowheads="1"/>
                            </wps:cNvSpPr>
                            <wps:spPr bwMode="auto">
                              <a:xfrm>
                                <a:off x="9377" y="9469"/>
                                <a:ext cx="47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D7588F" w:rsidRDefault="00D7588F" w:rsidP="00D7588F">
                                  <w:r>
                                    <w:rPr>
                                      <w:szCs w:val="28"/>
                                    </w:rPr>
                                    <w:sym w:font="Wingdings" w:char="F04C"/>
                                  </w:r>
                                  <w:r>
                                    <w:rPr>
                                      <w:noProof/>
                                      <w:szCs w:val="28"/>
                                    </w:rPr>
                                    <w:drawing>
                                      <wp:inline distT="0" distB="0" distL="0" distR="0" wp14:anchorId="55397ED8" wp14:editId="19C3F924">
                                        <wp:extent cx="112395" cy="103505"/>
                                        <wp:effectExtent l="0" t="0" r="190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 cy="10350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s:wsp>
                          <wps:cNvPr id="51" name="Rectangle 49"/>
                          <wps:cNvSpPr>
                            <a:spLocks noChangeArrowheads="1"/>
                          </wps:cNvSpPr>
                          <wps:spPr bwMode="auto">
                            <a:xfrm>
                              <a:off x="5646" y="9485"/>
                              <a:ext cx="479" cy="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D7588F" w:rsidRDefault="00D7588F" w:rsidP="00D7588F">
                                <w:r>
                                  <w:rPr>
                                    <w:szCs w:val="28"/>
                                  </w:rPr>
                                  <w:sym w:font="Wingdings" w:char="F04C"/>
                                </w:r>
                                <w:r>
                                  <w:rPr>
                                    <w:noProof/>
                                    <w:szCs w:val="28"/>
                                  </w:rPr>
                                  <w:drawing>
                                    <wp:inline distT="0" distB="0" distL="0" distR="0" wp14:anchorId="613A4D27" wp14:editId="14AEA9BC">
                                      <wp:extent cx="112395" cy="103505"/>
                                      <wp:effectExtent l="0" t="0" r="190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 cy="10350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10" o:spid="_x0000_s1026" style="position:absolute;left:0;text-align:left;margin-left:-47.25pt;margin-top:11.75pt;width:530.4pt;height:232.65pt;z-index:251665408" coordorigin="601,6384" coordsize="10608,4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">
                <v:rect id="Rectangle 9" o:spid="_x0000_s1027" style="position:absolute;left:3816;top:9416;width:479;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uQzL8A&#10;AADbAAAADwAAAGRycy9kb3ducmV2LnhtbERP24rCMBB9F/YfwizsmyYVVqQaRdwVxAfR6gfMNtML&#10;20xKE7X+vREE3+ZwrjNf9rYRV+p87VhDMlIgiHNnai41nE+b4RSED8gGG8ek4U4elouPwRxT4258&#10;pGsWShFD2KeooQqhTaX0eUUW/ci1xJErXGcxRNiV0nR4i+G2kWOlJtJizbGhwpbWFeX/2cVq2CQ+&#10;Of+QKra8L/72mdodvn9R66/PfjUDEagPb/HLvTVxfgLPX+IBcv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e5DMvwAAANsAAAAPAAAAAAAAAAAAAAAAAJgCAABkcnMvZG93bnJl&#10;di54bWxQSwUGAAAAAAQABAD1AAAAhAMAAAAA&#10;" filled="f" stroked="f" strokecolor="white">
                  <v:textbox>
                    <w:txbxContent>
                      <w:p w:rsidR="00D7588F" w:rsidRDefault="00D7588F" w:rsidP="00D7588F">
                        <w:r>
                          <w:rPr>
                            <w:szCs w:val="28"/>
                          </w:rPr>
                          <w:sym w:font="Wingdings" w:char="F04C"/>
                        </w:r>
                        <w:r>
                          <w:rPr>
                            <w:noProof/>
                            <w:szCs w:val="28"/>
                          </w:rPr>
                          <w:drawing>
                            <wp:inline distT="0" distB="0" distL="0" distR="0" wp14:anchorId="79734B7E" wp14:editId="57242638">
                              <wp:extent cx="112395" cy="103505"/>
                              <wp:effectExtent l="0" t="0" r="190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 cy="103505"/>
                                      </a:xfrm>
                                      <a:prstGeom prst="rect">
                                        <a:avLst/>
                                      </a:prstGeom>
                                      <a:noFill/>
                                      <a:ln>
                                        <a:noFill/>
                                      </a:ln>
                                    </pic:spPr>
                                  </pic:pic>
                                </a:graphicData>
                              </a:graphic>
                            </wp:inline>
                          </w:drawing>
                        </w:r>
                      </w:p>
                    </w:txbxContent>
                  </v:textbox>
                </v:rect>
                <v:group id="_x0000_s1028" style="position:absolute;left:601;top:6384;width:10608;height:4803" coordorigin="601,6384" coordsize="10608,48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group id="Group 11" o:spid="_x0000_s1029" style="position:absolute;left:601;top:6384;width:10608;height:4803" coordorigin="604,6384" coordsize="10608,48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group id="Group 12" o:spid="_x0000_s1030" style="position:absolute;left:604;top:6384;width:10608;height:4803" coordorigin="550,11127" coordsize="10608,48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group id="Group 13" o:spid="_x0000_s1031" style="position:absolute;left:550;top:11127;width:10608;height:4803" coordorigin="550,11127" coordsize="10608,48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group id="Group 14" o:spid="_x0000_s1032" style="position:absolute;left:550;top:11127;width:10608;height:4803" coordorigin="481,5983" coordsize="10608,48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ect id="Rectangle 15" o:spid="_x0000_s1033" style="position:absolute;left:3738;top:7929;width:537;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QodMAA&#10;AADbAAAADwAAAGRycy9kb3ducmV2LnhtbERP24rCMBB9X/Afwgi+rakirlajiFIQFgTr5XloxrbY&#10;TEoTte7XG2HBtzmc68yXranEnRpXWlYw6EcgiDOrS84VHA/J9wSE88gaK8uk4EkOlovO1xxjbR+8&#10;p3vqcxFC2MWooPC+jqV0WUEGXd/WxIG72MagD7DJpW7wEcJNJYdRNJYGSw4NBda0Lii7pjejoDxP&#10;s7/f5JRSvrnu/L6KzqPkqFSv265mIDy1/iP+d291mP8D71/C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5QodMAAAADbAAAADwAAAAAAAAAAAAAAAACYAgAAZHJzL2Rvd25y&#10;ZXYueG1sUEsFBgAAAAAEAAQA9QAAAIUDAAAAAA==&#10;" strokecolor="white" strokeweight="0">
                            <v:textbox>
                              <w:txbxContent>
                                <w:p w:rsidR="00D7588F" w:rsidRPr="004B0A7C" w:rsidRDefault="00D7588F" w:rsidP="00D7588F">
                                  <w:r w:rsidRPr="00075221">
                                    <w:rPr>
                                      <w:szCs w:val="28"/>
                                    </w:rPr>
                                    <w:sym w:font="Wingdings" w:char="F04A"/>
                                  </w:r>
                                </w:p>
                              </w:txbxContent>
                            </v:textbox>
                          </v:rect>
                          <v:group id="Group 16" o:spid="_x0000_s1034" style="position:absolute;left:481;top:5983;width:10608;height:4803" coordorigin="481,5983" coordsize="10608,48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0vOHMUAAADbAAAADwAAAGRycy9kb3ducmV2LnhtbESPT2vCQBDF70K/wzKF&#10;3nQTS0tJ3YhIlR6kUC2ItyE7+YPZ2ZBdk/jtO4dCbzO8N+/9ZrWeXKsG6kPj2UC6SEARF942XBn4&#10;Oe3mb6BCRLbYeiYDdwqwzh9mK8ysH/mbhmOslIRwyNBAHWOXaR2KmhyGhe+IRSt97zDK2lfa9jhK&#10;uGv1MkletcOGpaHGjrY1FdfjzRnYjzhuntOP4XAtt/fL6eXrfEjJmKfHafMOKtIU/81/159W8AVW&#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NLzhzFAAAA2wAA&#10;AA8AAAAAAAAAAAAAAAAAqgIAAGRycy9kb3ducmV2LnhtbFBLBQYAAAAABAAEAPoAAACcAwAAAAA=&#10;">
                            <v:rect id="Rectangle 17" o:spid="_x0000_s1035" style="position:absolute;left:5568;top:7944;width:537;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cZnb8A&#10;AADbAAAADwAAAGRycy9kb3ducmV2LnhtbERPy6rCMBDdC/5DGMGdpoqIVqOIUrhwQbA+1kMztsVm&#10;Uppc7fXrjSC4m8N5znLdmkrcqXGlZQWjYQSCOLO65FzB6ZgMZiCcR9ZYWSYF/+Rgvep2lhhr++AD&#10;3VOfixDCLkYFhfd1LKXLCjLohrYmDtzVNgZ9gE0udYOPEG4qOY6iqTRYcmgosKZtQdkt/TMKyss8&#10;e/4m55Ty3W3vD1V0mSQnpfq9drMA4an1X/HH/aPD/Dm8fwkHyN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RxmdvwAAANsAAAAPAAAAAAAAAAAAAAAAAJgCAABkcnMvZG93bnJl&#10;di54bWxQSwUGAAAAAAQABAD1AAAAhAMAAAAA&#10;" strokecolor="white" strokeweight="0">
                              <v:textbox>
                                <w:txbxContent>
                                  <w:p w:rsidR="00D7588F" w:rsidRPr="004B0A7C" w:rsidRDefault="00D7588F" w:rsidP="00D7588F">
                                    <w:r w:rsidRPr="00075221">
                                      <w:rPr>
                                        <w:szCs w:val="28"/>
                                      </w:rPr>
                                      <w:sym w:font="Wingdings" w:char="F04A"/>
                                    </w:r>
                                    <w:r>
                                      <w:rPr>
                                        <w:noProof/>
                                        <w:szCs w:val="28"/>
                                      </w:rPr>
                                      <w:drawing>
                                        <wp:inline distT="0" distB="0" distL="0" distR="0" wp14:anchorId="4889376B" wp14:editId="531FEE1E">
                                          <wp:extent cx="155575" cy="163830"/>
                                          <wp:effectExtent l="0" t="0" r="0" b="762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63830"/>
                                                  </a:xfrm>
                                                  <a:prstGeom prst="rect">
                                                    <a:avLst/>
                                                  </a:prstGeom>
                                                  <a:noFill/>
                                                  <a:ln>
                                                    <a:noFill/>
                                                  </a:ln>
                                                </pic:spPr>
                                              </pic:pic>
                                            </a:graphicData>
                                          </a:graphic>
                                        </wp:inline>
                                      </w:drawing>
                                    </w:r>
                                  </w:p>
                                </w:txbxContent>
                              </v:textbox>
                            </v:rect>
                            <v:group id="Group 18" o:spid="_x0000_s1036" style="position:absolute;left:481;top:5983;width:10608;height:4803" coordorigin="481,5983" coordsize="10608,48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19" o:spid="_x0000_s1037" style="position:absolute;left:9352;top:7944;width:537;height:5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3fJsIA&#10;AADbAAAADwAAAGRycy9kb3ducmV2LnhtbESP3YrCMBSE7wXfIRzBO00VEa1GEaWwsCBYf64PzbEt&#10;NielyWrXpzeC4OUwM98wy3VrKnGnxpWWFYyGEQjizOqScwWnYzKYgXAeWWNlmRT8k4P1qttZYqzt&#10;gw90T30uAoRdjAoK7+tYSpcVZNANbU0cvKttDPogm1zqBh8Bbio5jqKpNFhyWCiwpm1B2S39MwrK&#10;yzx7/ibnlPLdbe8PVXSZJCel+r12swDhqfXf8Kf9oxWMR/D+En6A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Xd8mwgAAANsAAAAPAAAAAAAAAAAAAAAAAJgCAABkcnMvZG93&#10;bnJldi54bWxQSwUGAAAAAAQABAD1AAAAhwMAAAAA&#10;" strokecolor="white" strokeweight="0">
                                <v:textbox>
                                  <w:txbxContent>
                                    <w:p w:rsidR="00D7588F" w:rsidRPr="004B0A7C" w:rsidRDefault="00D7588F" w:rsidP="00D7588F">
                                      <w:r w:rsidRPr="00075221">
                                        <w:rPr>
                                          <w:szCs w:val="28"/>
                                        </w:rPr>
                                        <w:sym w:font="Wingdings" w:char="F04A"/>
                                      </w:r>
                                      <w:r>
                                        <w:rPr>
                                          <w:noProof/>
                                          <w:szCs w:val="28"/>
                                        </w:rPr>
                                        <w:drawing>
                                          <wp:inline distT="0" distB="0" distL="0" distR="0" wp14:anchorId="724D5C8F" wp14:editId="1CE4C82C">
                                            <wp:extent cx="155575" cy="163830"/>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5575" cy="163830"/>
                                                    </a:xfrm>
                                                    <a:prstGeom prst="rect">
                                                      <a:avLst/>
                                                    </a:prstGeom>
                                                    <a:noFill/>
                                                    <a:ln>
                                                      <a:noFill/>
                                                    </a:ln>
                                                  </pic:spPr>
                                                </pic:pic>
                                              </a:graphicData>
                                            </a:graphic>
                                          </wp:inline>
                                        </w:drawing>
                                      </w:r>
                                    </w:p>
                                  </w:txbxContent>
                                </v:textbox>
                              </v:rect>
                              <v:group id="Group 20" o:spid="_x0000_s1038" style="position:absolute;left:481;top:5983;width:10608;height:4803" coordorigin="842,1320" coordsize="10224,40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roundrect id="AutoShape 21" o:spid="_x0000_s1039" style="position:absolute;left:842;top:2974;width:1440;height:1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4ioMMA&#10;AADbAAAADwAAAGRycy9kb3ducmV2LnhtbESPQWsCMRSE74L/ITyhN020VNrVKCJYeitde+jxuXnd&#10;Xbp5WZPsuu2vbwTB4zAz3zDr7WAb0ZMPtWMN85kCQVw4U3Op4fN4mD6DCBHZYOOYNPxSgO1mPFpj&#10;ZtyFP6jPYykShEOGGqoY20zKUFRkMcxcS5y8b+ctxiR9KY3HS4LbRi6UWkqLNaeFClvaV1T85J3V&#10;UBjVKf/Vv7+cnmL+13dnlq9nrR8mw24FItIQ7+Fb+81oWDzC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u4ioMMAAADbAAAADwAAAAAAAAAAAAAAAACYAgAAZHJzL2Rv&#10;d25yZXYueG1sUEsFBgAAAAAEAAQA9QAAAIgDAAAAAA==&#10;">
                                  <v:textbox>
                                    <w:txbxContent>
                                      <w:p w:rsidR="00D7588F" w:rsidRPr="005E7A33" w:rsidRDefault="00D7588F" w:rsidP="00D7588F">
                                        <w:pPr>
                                          <w:jc w:val="center"/>
                                        </w:pPr>
                                        <w:r w:rsidRPr="005E7A33">
                                          <w:t>Tuyên truyền, hướng dẫn</w:t>
                                        </w:r>
                                      </w:p>
                                      <w:p w:rsidR="00D7588F" w:rsidRDefault="00D7588F" w:rsidP="00D7588F">
                                        <w:pPr>
                                          <w:jc w:val="center"/>
                                        </w:pPr>
                                      </w:p>
                                    </w:txbxContent>
                                  </v:textbox>
                                </v:roundrect>
                                <v:roundrect id="AutoShape 22" o:spid="_x0000_s1040" style="position:absolute;left:2601;top:2974;width:1440;height:1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e61MMA&#10;AADbAAAADwAAAGRycy9kb3ducmV2LnhtbESPQWsCMRSE74L/ITyhN02UVtrVKCJYeitde+jxuXnd&#10;Xbp5WZPsuu2vbwTB4zAz3zDr7WAb0ZMPtWMN85kCQVw4U3Op4fN4mD6DCBHZYOOYNPxSgO1mPFpj&#10;ZtyFP6jPYykShEOGGqoY20zKUFRkMcxcS5y8b+ctxiR9KY3HS4LbRi6UWkqLNaeFClvaV1T85J3V&#10;UBjVKf/Vv7+cnmL+13dnlq9nrR8mw24FItIQ7+Fb+81oWDzC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Qe61MMAAADbAAAADwAAAAAAAAAAAAAAAACYAgAAZHJzL2Rv&#10;d25yZXYueG1sUEsFBgAAAAAEAAQA9QAAAIgDAAAAAA==&#10;">
                                  <v:textbox>
                                    <w:txbxContent>
                                      <w:p w:rsidR="00D7588F" w:rsidRPr="005E7A33" w:rsidRDefault="00D7588F" w:rsidP="00D7588F">
                                        <w:pPr>
                                          <w:jc w:val="center"/>
                                        </w:pPr>
                                        <w:r w:rsidRPr="005E7A33">
                                          <w:t>Nhận ý tưởng sản phẩm</w:t>
                                        </w:r>
                                      </w:p>
                                    </w:txbxContent>
                                  </v:textbox>
                                </v:roundrect>
                                <v:roundrect id="AutoShape 23" o:spid="_x0000_s1041" style="position:absolute;left:9884;top:2974;width:1182;height:1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ksfT8MA&#10;AADbAAAADwAAAGRycy9kb3ducmV2LnhtbESPQWsCMRSE7wX/Q3iCt5ooWOpqFBEsvZVuPXh8bp67&#10;i5uXNcmua399Uyj0OMzMN8x6O9hG9ORD7VjDbKpAEBfO1FxqOH4dnl9BhIhssHFMGh4UYLsZPa0x&#10;M+7On9TnsRQJwiFDDVWMbSZlKCqyGKauJU7exXmLMUlfSuPxnuC2kXOlXqTFmtNChS3tKyqueWc1&#10;FEZ1yp/6j+V5EfPvvruxfLtpPRkPuxWISEP8D/+1342G+QJ+v6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ksfT8MAAADbAAAADwAAAAAAAAAAAAAAAACYAgAAZHJzL2Rv&#10;d25yZXYueG1sUEsFBgAAAAAEAAQA9QAAAIgDAAAAAA==&#10;">
                                  <v:textbox>
                                    <w:txbxContent>
                                      <w:p w:rsidR="00D7588F" w:rsidRPr="005E7A33" w:rsidRDefault="00D7588F" w:rsidP="00D7588F">
                                        <w:pPr>
                                          <w:jc w:val="center"/>
                                        </w:pPr>
                                        <w:r w:rsidRPr="005E7A33">
                                          <w:t>Xúc tiến thương mại</w:t>
                                        </w:r>
                                      </w:p>
                                    </w:txbxContent>
                                  </v:textbox>
                                </v:roundrect>
                                <v:roundrect id="AutoShape 24" o:spid="_x0000_s1042" style="position:absolute;left:7983;top:2974;width:1440;height:1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pmBOMMA&#10;AADbAAAADwAAAGRycy9kb3ducmV2LnhtbESPQWsCMRSE7wX/Q3iCt5ooKHU1igiW3kq3Hjw+N8/d&#10;xc3LmmTXbX99Uyj0OMzMN8xmN9hG9ORD7VjDbKpAEBfO1FxqOH0en19AhIhssHFMGr4owG47etpg&#10;ZtyDP6jPYykShEOGGqoY20zKUFRkMUxdS5y8q/MWY5K+lMbjI8FtI+dKLaXFmtNChS0dKipueWc1&#10;FEZ1yp/799VlEfPvvruzfL1rPRkP+zWISEP8D/+134yG+RJ+v6QfI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pmBOMMAAADbAAAADwAAAAAAAAAAAAAAAACYAgAAZHJzL2Rv&#10;d25yZXYueG1sUEsFBgAAAAAEAAQA9QAAAIgDAAAAAA==&#10;">
                                  <v:textbox>
                                    <w:txbxContent>
                                      <w:p w:rsidR="00D7588F" w:rsidRPr="005E7A33" w:rsidRDefault="00D7588F" w:rsidP="00D7588F">
                                        <w:pPr>
                                          <w:jc w:val="center"/>
                                        </w:pPr>
                                        <w:r w:rsidRPr="005E7A33">
                                          <w:t>Thi sản phẩm cấp huyện, tỉnh</w:t>
                                        </w:r>
                                      </w:p>
                                    </w:txbxContent>
                                  </v:textbox>
                                </v:roundrect>
                                <v:roundrect id="AutoShape 25" o:spid="_x0000_s1043" style="position:absolute;left:6149;top:2974;width:1440;height:1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Uko8MA&#10;AADbAAAADwAAAGRycy9kb3ducmV2LnhtbESPQWsCMRSE74L/ITyhN00UWtvVKCJYeitde+jxuXnd&#10;Xbp5WZPsuu2vbwTB4zAz3zDr7WAb0ZMPtWMN85kCQVw4U3Op4fN4mD6DCBHZYOOYNPxSgO1mPFpj&#10;ZtyFP6jPYykShEOGGqoY20zKUFRkMcxcS5y8b+ctxiR9KY3HS4LbRi6UepIWa04LFba0r6j4yTur&#10;oTCqU/6rf385Pcb8r+/OLF/PWj9Mht0KRKQh3sO39pvRsFjC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Uko8MAAADbAAAADwAAAAAAAAAAAAAAAACYAgAAZHJzL2Rv&#10;d25yZXYueG1sUEsFBgAAAAAEAAQA9QAAAIgDAAAAAA==&#10;">
                                  <v:textbox>
                                    <w:txbxContent>
                                      <w:p w:rsidR="00D7588F" w:rsidRPr="005E7A33" w:rsidRDefault="00D7588F" w:rsidP="00D7588F">
                                        <w:pPr>
                                          <w:jc w:val="center"/>
                                        </w:pPr>
                                        <w:r w:rsidRPr="005E7A33">
                                          <w:t>Triển khai kế hoạch kinh doanh</w:t>
                                        </w:r>
                                      </w:p>
                                    </w:txbxContent>
                                  </v:textbox>
                                </v:roundrect>
                                <v:roundrect id="AutoShape 26" o:spid="_x0000_s1044" style="position:absolute;left:4366;top:2974;width:1440;height:144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qw0cAA&#10;AADbAAAADwAAAGRycy9kb3ducmV2LnhtbERPz2vCMBS+C/4P4Qm7aaKwMTvTIoJjt7HOg8e35q0t&#10;a15qktbOv94cBjt+fL93xWQ7MZIPrWMN65UCQVw503Kt4fR5XD6DCBHZYOeYNPxSgCKfz3aYGXfl&#10;DxrLWIsUwiFDDU2MfSZlqBqyGFauJ07ct/MWY4K+lsbjNYXbTm6UepIWW04NDfZ0aKj6KQeroTJq&#10;UP48vm+/HmN5G4cLy9eL1g+Laf8CItIU/8V/7jejYZPGpi/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Eqw0cAAAADbAAAADwAAAAAAAAAAAAAAAACYAgAAZHJzL2Rvd25y&#10;ZXYueG1sUEsFBgAAAAAEAAQA9QAAAIUDAAAAAA==&#10;">
                                  <v:textbox>
                                    <w:txbxContent>
                                      <w:p w:rsidR="00D7588F" w:rsidRPr="005E7A33" w:rsidRDefault="00D7588F" w:rsidP="00D7588F">
                                        <w:pPr>
                                          <w:jc w:val="center"/>
                                        </w:pPr>
                                        <w:r w:rsidRPr="005E7A33">
                                          <w:t>Nhận kế hoạch kinh doanh</w:t>
                                        </w:r>
                                      </w:p>
                                    </w:txbxContent>
                                  </v:textbox>
                                </v:roundrect>
                                <v:shapetype id="_x0000_t32" coordsize="21600,21600" o:spt="32" o:oned="t" path="m,l21600,21600e" filled="f">
                                  <v:path arrowok="t" fillok="f" o:connecttype="none"/>
                                  <o:lock v:ext="edit" shapetype="t"/>
                                </v:shapetype>
                                <v:shape id="AutoShape 27" o:spid="_x0000_s1045" type="#_x0000_t32" style="position:absolute;left:2268;top:3662;width:325;height: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xze8MAAADbAAAADwAAAGRycy9kb3ducmV2LnhtbESPT2sCMRTE7wW/Q3hCb91shUpdjVKF&#10;gvRS/AN6fGyeu8HNy7KJm/XbN4LQ4zAzv2EWq8E2oqfOG8cK3rMcBHHptOFKwfHw/fYJwgdkjY1j&#10;UnAnD6vl6GWBhXaRd9TvQyUShH2BCuoQ2kJKX9Zk0WeuJU7exXUWQ5JdJXWHMcFtIyd5PpUWDaeF&#10;Glva1FRe9zerwMRf07fbTVz/nM5eRzL3D2eUeh0PX3MQgYbwH362t1rBZAa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gsc3vDAAAA2wAAAA8AAAAAAAAAAAAA&#10;AAAAoQIAAGRycy9kb3ducmV2LnhtbFBLBQYAAAAABAAEAPkAAACRAwAAAAA=&#10;">
                                  <v:stroke endarrow="block"/>
                                </v:shape>
                                <v:shape id="AutoShape 28" o:spid="_x0000_s1046" type="#_x0000_t32" style="position:absolute;left:9423;top:3618;width:461;height: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9MO74AAADbAAAADwAAAGRycy9kb3ducmV2LnhtbERPTYvCMBC9L/gfwgje1lRlF6lGUUEQ&#10;L8u6C3ocmrENNpPSxKb+e3MQPD7e93Ld21p01HrjWMFknIEgLpw2XCr4/9t/zkH4gKyxdkwKHuRh&#10;vRp8LDHXLvIvdadQihTCPkcFVQhNLqUvKrLox64hTtzVtRZDgm0pdYsxhdtaTrPsW1o0nBoqbGhX&#10;UXE73a0CE39M1xx2cXs8X7yOZB5fzig1GvabBYhAfXiLX+6DVjBL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8z0w7vgAAANsAAAAPAAAAAAAAAAAAAAAAAKEC&#10;AABkcnMvZG93bnJldi54bWxQSwUGAAAAAAQABAD5AAAAjAMAAAAA&#10;">
                                  <v:stroke endarrow="block"/>
                                </v:shape>
                                <v:roundrect id="AutoShape 29" o:spid="_x0000_s1047" style="position:absolute;left:3614;top:2385;width:1304;height:4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PkcMA&#10;AADbAAAADwAAAGRycy9kb3ducmV2LnhtbESPQWsCMRSE7wX/Q3hCbzWx0qKrUUSo9Fa6evD43Dx3&#10;Fzcva5Jdt/31TaHQ4zAz3zCrzWAb0ZMPtWMN04kCQVw4U3Op4Xh4e5qDCBHZYOOYNHxRgM169LDC&#10;zLg7f1Kfx1IkCIcMNVQxtpmUoajIYpi4ljh5F+ctxiR9KY3He4LbRj4r9Sot1pwWKmxpV1FxzTur&#10;oTCqU/7UfyzOLzH/7rsby/1N68fxsF2CiDTE//Bf+91omE3h90v6AX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PkcMAAADbAAAADwAAAAAAAAAAAAAAAACYAgAAZHJzL2Rv&#10;d25yZXYueG1sUEsFBgAAAAAEAAQA9QAAAIgDAAAAAA==&#10;">
                                  <v:textbox>
                                    <w:txbxContent>
                                      <w:p w:rsidR="00D7588F" w:rsidRPr="00A643E9" w:rsidRDefault="00D7588F" w:rsidP="001F4D6C">
                                        <w:pPr>
                                          <w:jc w:val="center"/>
                                        </w:pPr>
                                        <w:r w:rsidRPr="00A643E9">
                                          <w:t>Tập huấn</w:t>
                                        </w:r>
                                      </w:p>
                                    </w:txbxContent>
                                  </v:textbox>
                                </v:roundrect>
                                <v:roundrect id="AutoShape 30" o:spid="_x0000_s1048" style="position:absolute;left:5471;top:2385;width:1304;height:46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sR5sMA&#10;AADbAAAADwAAAGRycy9kb3ducmV2LnhtbESPQWsCMRSE74L/ITyhN020VN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HsR5sMAAADbAAAADwAAAAAAAAAAAAAAAACYAgAAZHJzL2Rv&#10;d25yZXYueG1sUEsFBgAAAAAEAAQA9QAAAIgDAAAAAA==&#10;">
                                  <v:textbox>
                                    <w:txbxContent>
                                      <w:p w:rsidR="00D7588F" w:rsidRPr="00A643E9" w:rsidRDefault="00D7588F" w:rsidP="001F4D6C">
                                        <w:pPr>
                                          <w:jc w:val="center"/>
                                        </w:pPr>
                                        <w:r w:rsidRPr="00A643E9">
                                          <w:t>Tập huấn</w:t>
                                        </w:r>
                                      </w:p>
                                    </w:txbxContent>
                                  </v:textbox>
                                </v:roundrect>
                                <v:roundrect id="AutoShape 31" o:spid="_x0000_s1049" style="position:absolute;left:7155;top:1320;width:1920;height:1392;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e0fcMA&#10;AADbAAAADwAAAGRycy9kb3ducmV2LnhtbESPQWsCMRSE7wX/Q3iCN02sVOxqFCm0eCtdPfT43Lzu&#10;Lt28rEl23fbXN4LQ4zAz3zCb3WAb0ZMPtWMN85kCQVw4U3Op4XR8na5AhIhssHFMGn4owG47ethg&#10;ZtyVP6jPYykShEOGGqoY20zKUFRkMcxcS5y8L+ctxiR9KY3Ha4LbRj4qtZQWa04LFbb0UlHxnXdW&#10;Q2FUp/xn//58for5b99dWL5dtJ6Mh/0aRKQh/ofv7YPRsFjA7Uv6AX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ze0fcMAAADbAAAADwAAAAAAAAAAAAAAAACYAgAAZHJzL2Rv&#10;d25yZXYueG1sUEsFBgAAAAAEAAQA9QAAAIgDAAAAAA==&#10;">
                                  <v:textbox>
                                    <w:txbxContent>
                                      <w:p w:rsidR="00D7588F" w:rsidRPr="005E7A33" w:rsidRDefault="00D7588F" w:rsidP="00D7588F">
                                        <w:pPr>
                                          <w:jc w:val="center"/>
                                        </w:pPr>
                                        <w:r w:rsidRPr="00CC37A7">
                                          <w:t xml:space="preserve">Tập huấn: Tư </w:t>
                                        </w:r>
                                        <w:r w:rsidRPr="005E7A33">
                                          <w:t>vấn tại chổ: Đề tài PTCN; vay vốn</w:t>
                                        </w:r>
                                      </w:p>
                                    </w:txbxContent>
                                  </v:textbox>
                                </v:roundrect>
                                <v:shape id="AutoShape 32" o:spid="_x0000_s1050" type="#_x0000_t32" style="position:absolute;left:4111;top:2846;width:1;height:7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4+yGsYAAADbAAAADwAAAGRycy9kb3ducmV2LnhtbESPT2vCQBTE7wW/w/KE3urGthS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uPshrGAAAA2wAAAA8AAAAAAAAA&#10;AAAAAAAAoQIAAGRycy9kb3ducmV2LnhtbFBLBQYAAAAABAAEAPkAAACUAwAAAAA=&#10;">
                                  <v:stroke endarrow="block"/>
                                </v:shape>
                                <v:shape id="AutoShape 33" o:spid="_x0000_s1051" type="#_x0000_t32" style="position:absolute;left:5891;top:2847;width:1;height:78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shape id="AutoShape 34" o:spid="_x0000_s1052" type="#_x0000_t32" style="position:absolute;left:7809;top:2712;width:0;height:9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GJ9sUAAADbAAAADwAAAGRycy9kb3ducmV2LnhtbESPQWvCQBSE7wX/w/KE3uomLUiNriKC&#10;pVh6qJagt0f2mQSzb8PuaqK/3i0IPQ4z8w0zW/SmERdyvrasIB0lIIgLq2suFfzu1i/vIHxA1thY&#10;JgVX8rCYD55mmGnb8Q9dtqEUEcI+QwVVCG0mpS8qMuhHtiWO3tE6gyFKV0rtsItw08jXJBlLgzXH&#10;hQpbWlVUnLZno2D/NTnn1/ybNnk62RzQGX/bfSj1POyXUxCB+vAffrQ/tYK3Mf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BGJ9sUAAADbAAAADwAAAAAAAAAA&#10;AAAAAAChAgAAZHJzL2Rvd25yZXYueG1sUEsFBgAAAAAEAAQA+QAAAJMDAAAAAA==&#10;">
                                  <v:stroke endarrow="block"/>
                                </v:shape>
                                <v:shape id="AutoShape 35" o:spid="_x0000_s1053" type="#_x0000_t32" style="position:absolute;left:4128;top:3662;width:14;height:9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AutoShape 36" o:spid="_x0000_s1054" type="#_x0000_t32" style="position:absolute;left:2395;top:4634;width:173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lAPb4AAADbAAAADwAAAGRycy9kb3ducmV2LnhtbERPTYvCMBC9L/gfwgje1lRl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uUA9vgAAANsAAAAPAAAAAAAAAAAAAAAAAKEC&#10;AABkcnMvZG93bnJldi54bWxQSwUGAAAAAAQABAD5AAAAjAMAAAAA&#10;">
                                  <v:stroke endarrow="block"/>
                                </v:shape>
                                <v:shape id="AutoShape 37" o:spid="_x0000_s1055" type="#_x0000_t32" style="position:absolute;left:2395;top:3676;width:0;height:95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XlpsIAAADbAAAADwAAAGRycy9kb3ducmV2LnhtbESPQWsCMRSE74L/ITyhN81aqejWKCoI&#10;0ouohXp8bF53g5uXZZNu1n/fCIUeh5n5hllteluLjlpvHCuYTjIQxIXThksFn9fDeAHCB2SNtWNS&#10;8CAPm/VwsMJcu8hn6i6hFAnCPkcFVQhNLqUvKrLoJ64hTt63ay2GJNtS6hZjgttavmbZXFo0nBYq&#10;bGhfUXG//FgFJp5M1xz3cffxdfM6knm8OaPUy6jfvoMI1If/8F/7qBXMl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fXlpsIAAADbAAAADwAAAAAAAAAAAAAA&#10;AAChAgAAZHJzL2Rvd25yZXYueG1sUEsFBgAAAAAEAAQA+QAAAJADAAAAAA==&#10;">
                                  <v:stroke endarrow="block"/>
                                </v:shape>
                                <v:shape id="AutoShape 38" o:spid="_x0000_s1056" type="#_x0000_t32" style="position:absolute;left:5866;top:3676;width:0;height:95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AutoShape 39" o:spid="_x0000_s1057" type="#_x0000_t32" style="position:absolute;left:4279;top:4634;width:152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Wa3cMAAADbAAAADwAAAGRycy9kb3ducmV2LnhtbESPT2sCMRTE7wW/Q3hCb92s0hZZjaJC&#10;QXop/gE9PjbP3eDmZdnEzfrtm4LQ4zAzv2EWq8E2oqfOG8cKJlkOgrh02nCl4HT8epuB8AFZY+OY&#10;FDzIw2o5ellgoV3kPfWHUIkEYV+ggjqEtpDSlzVZ9JlriZN3dZ3FkGRXSd1hTHDbyGmef0qLhtNC&#10;jS1taypvh7tVYOKP6dvdNm6+zxevI5nHhzNKvY6H9RxEoCH8h5/tnVbwPo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uFmt3DAAAA2wAAAA8AAAAAAAAAAAAA&#10;AAAAoQIAAGRycy9kb3ducmV2LnhtbFBLBQYAAAAABAAEAPkAAACRAwAAAAA=&#10;">
                                  <v:stroke endarrow="block"/>
                                </v:shape>
                                <v:shape id="AutoShape 40" o:spid="_x0000_s1058" type="#_x0000_t32" style="position:absolute;left:9659;top:3634;width:13;height:100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AutoShape 41" o:spid="_x0000_s1059" type="#_x0000_t32" style="position:absolute;left:6059;top:4634;width:361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uhMcIAAADbAAAADwAAAGRycy9kb3ducmV2LnhtbESPQWsCMRSE74L/ITyhN81aq8jWKCoI&#10;0ouohXp8bF53g5uXZZNu1n/fCIUeh5n5hllteluLjlpvHCuYTjIQxIXThksFn9fDeAnCB2SNtWNS&#10;8CAPm/VwsMJcu8hn6i6hFAnCPkcFVQhNLqUvKrLoJ64hTt63ay2GJNtS6hZjgttavmbZQlo0nBYq&#10;bGhfUXG//FgFJp5M1xz3cffxdfM6knnMnVHqZdRv30EE6sN/+K991AreZ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BuhMcIAAADbAAAADwAAAAAAAAAAAAAA&#10;AAChAgAAZHJzL2Rvd25yZXYueG1sUEsFBgAAAAAEAAQA+QAAAJADAAAAAA==&#10;">
                                  <v:stroke endarrow="block"/>
                                </v:shape>
                                <v:shape id="AutoShape 42" o:spid="_x0000_s1060" type="#_x0000_t32" style="position:absolute;left:1494;top:5403;width:956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4nBZ8QAAADbAAAADwAAAGRycy9kb3ducmV2LnhtbESPQWvCQBSE74X+h+UVvNWNI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icFnxAAAANsAAAAPAAAAAAAAAAAA&#10;AAAAAKECAABkcnMvZG93bnJldi54bWxQSwUGAAAAAAQABAD5AAAAkgMAAAAA&#10;">
                                  <v:stroke endarrow="block"/>
                                </v:shape>
                                <v:shape id="AutoShape 43" o:spid="_x0000_s1061" type="#_x0000_t32" style="position:absolute;left:6059;top:3620;width:2;height:10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2PFMMAAADbAAAADwAAAGRycy9kb3ducmV2LnhtbESPT2vCQBTE7wW/w/KE3urGkEqNriIV&#10;QUov/jn0+Mg+N8Hs25B91fTbu4VCj8PM/IZZrgffqhv1sQlsYDrJQBFXwTbsDJxPu5c3UFGQLbaB&#10;ycAPRVivRk9LLG2484FuR3EqQTiWaKAW6UqtY1WTxzgJHXHyLqH3KEn2Ttse7wnuW51n2Ux7bDgt&#10;1NjRe03V9fjtDXyd/ec8L7beFe4kB6GPJi9mxjyPh80ClNAg/+G/9t4aKF7h90v6AXr1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6NjxTDAAAA2wAAAA8AAAAAAAAAAAAA&#10;AAAAoQIAAGRycy9kb3ducmV2LnhtbFBLBQYAAAAABAAEAPkAAACRAwAAAAA=&#10;">
                                  <v:stroke endarrow="block"/>
                                </v:shape>
                                <v:shape id="AutoShape 44" o:spid="_x0000_s1062" type="#_x0000_t32" style="position:absolute;left:4269;top:3650;width:2;height:1014;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l8RY8MAAADbAAAADwAAAGRycy9kb3ducmV2LnhtbESPzWrDMBCE74W+g9hCbo1cY0zjRAkl&#10;oRBKL/k55LhYG9nEWhlrmzhvHxUKPQ4z8w2zWI2+U1caYhvYwNs0A0VcB9uyM3A8fL6+g4qCbLEL&#10;TAbuFGG1fH5aYGXDjXd03YtTCcKxQgONSF9pHeuGPMZp6ImTdw6DR0lycNoOeEtw3+k8y0rtseW0&#10;0GBP64bqy/7HGzgd/fcsLzbeFe4gO6GvNi9KYyYv48cclNAo/+G/9tYaKEr4/ZJ+gF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5fEWPDAAAA2wAAAA8AAAAAAAAAAAAA&#10;AAAAoQIAAGRycy9kb3ducmV2LnhtbFBLBQYAAAAABAAEAPkAAACRAwAAAAA=&#10;">
                                  <v:stroke endarrow="block"/>
                                </v:shape>
                                <v:shape id="AutoShape 45" o:spid="_x0000_s1063" type="#_x0000_t32" style="position:absolute;left:7591;top:3690;width:461;height: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CnMsIAAADbAAAADwAAAGRycy9kb3ducmV2LnhtbESPQWsCMRSE74L/ITyhN81arMrWKCoI&#10;0ouohXp8bF53g5uXZZNu1n/fCIUeh5n5hllteluLjlpvHCuYTjIQxIXThksFn9fDeAnCB2SNtWNS&#10;8CAPm/VwsMJcu8hn6i6hFAnCPkcFVQhNLqUvKrLoJ64hTt63ay2GJNtS6hZjgttavmbZXFo0nBYq&#10;bGhfUXG//FgFJp5M1xz3cffxdfM6knm8OaPUy6jfvoMI1If/8F/7qBXMFv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yCnMsIAAADbAAAADwAAAAAAAAAAAAAA&#10;AAChAgAAZHJzL2Rvd25yZXYueG1sUEsFBgAAAAAEAAQA+QAAAJADAAAAAA==&#10;">
                                  <v:stroke endarrow="block"/>
                                </v:shape>
                              </v:group>
                            </v:group>
                          </v:group>
                        </v:group>
                        <v:shape id="AutoShape 46" o:spid="_x0000_s1064" type="#_x0000_t32" style="position:absolute;left:3869;top:13830;width:3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TLYsEAAADbAAAADwAAAGRycy9kb3ducmV2LnhtbERPy4rCMBTdC/MP4Q6409RBRKtRhoER&#10;UVz4oOju0txpyzQ3JYla/XqzEFweznu2aE0truR8ZVnBoJ+AIM6trrhQcDz89sYgfEDWWFsmBXfy&#10;sJh/dGaYanvjHV33oRAxhH2KCsoQmlRKn5dk0PdtQxy5P+sMhghdIbXDWww3tfxKkpE0WHFsKLGh&#10;n5Ly//3FKDhtJpfsnm1pnQ0m6zM64x+HpVLdz/Z7CiJQG97il3ulFQzj2P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xMtiwQAAANsAAAAPAAAAAAAAAAAAAAAA&#10;AKECAABkcnMvZG93bnJldi54bWxQSwUGAAAAAAQABAD5AAAAjwMAAAAA&#10;">
                          <v:stroke endarrow="block"/>
                        </v:shape>
                      </v:group>
                      <v:shape id="AutoShape 47" o:spid="_x0000_s1065" type="#_x0000_t32" style="position:absolute;left:5701;top:13817;width:3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group>
                    <v:rect id="Rectangle 48" o:spid="_x0000_s1066" style="position:absolute;left:9377;top:9469;width:479;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2Ml8AA&#10;AADbAAAADwAAAGRycy9kb3ducmV2LnhtbERPyWrDMBC9F/IPYgK51ZILKcW1EkIWMD2Y1s0HTKzx&#10;QqyRsdTE+fvqUOjx8fZ8O9tB3GjyvWMNaaJAENfO9NxqOH+fnt9A+IBscHBMGh7kYbtZPOWYGXfn&#10;L7pVoRUxhH2GGroQxkxKX3dk0SduJI5c4yaLIcKplWbCewy3g3xR6lVa7Dk2dDjSvqP6Wv1YDafU&#10;p+cDqabgsrmUlfr4XB9R69Vy3r2DCDSHf/GfuzAa1nF9/BJ/gNz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12Ml8AAAADbAAAADwAAAAAAAAAAAAAAAACYAgAAZHJzL2Rvd25y&#10;ZXYueG1sUEsFBgAAAAAEAAQA9QAAAIUDAAAAAA==&#10;" filled="f" stroked="f" strokecolor="white">
                      <v:textbox>
                        <w:txbxContent>
                          <w:p w:rsidR="00D7588F" w:rsidRDefault="00D7588F" w:rsidP="00D7588F">
                            <w:r>
                              <w:rPr>
                                <w:szCs w:val="28"/>
                              </w:rPr>
                              <w:sym w:font="Wingdings" w:char="F04C"/>
                            </w:r>
                            <w:r>
                              <w:rPr>
                                <w:noProof/>
                                <w:szCs w:val="28"/>
                              </w:rPr>
                              <w:drawing>
                                <wp:inline distT="0" distB="0" distL="0" distR="0" wp14:anchorId="55397ED8" wp14:editId="19C3F924">
                                  <wp:extent cx="112395" cy="103505"/>
                                  <wp:effectExtent l="0" t="0" r="190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 cy="103505"/>
                                          </a:xfrm>
                                          <a:prstGeom prst="rect">
                                            <a:avLst/>
                                          </a:prstGeom>
                                          <a:noFill/>
                                          <a:ln>
                                            <a:noFill/>
                                          </a:ln>
                                        </pic:spPr>
                                      </pic:pic>
                                    </a:graphicData>
                                  </a:graphic>
                                </wp:inline>
                              </w:drawing>
                            </w:r>
                          </w:p>
                        </w:txbxContent>
                      </v:textbox>
                    </v:rect>
                  </v:group>
                  <v:rect id="Rectangle 49" o:spid="_x0000_s1067" style="position:absolute;left:5646;top:9485;width:479;height: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EpDMIA&#10;AADbAAAADwAAAGRycy9kb3ducmV2LnhtbESP3YrCMBSE74V9h3AW9k6TCopUo8iuguyFaPUBjs3p&#10;DzYnpclq9+2NIHg5zMw3zGLV20bcqPO1Yw3JSIEgzp2pudRwPm2HMxA+IBtsHJOGf/KwWn4MFpga&#10;d+cj3bJQighhn6KGKoQ2ldLnFVn0I9cSR69wncUQZVdK0+E9wm0jx0pNpcWa40KFLX1XlF+zP6th&#10;m/jk/EOq2PG+uOwz9XuYbFDrr89+PQcRqA/v8Ku9MxomC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ESkMwgAAANsAAAAPAAAAAAAAAAAAAAAAAJgCAABkcnMvZG93&#10;bnJldi54bWxQSwUGAAAAAAQABAD1AAAAhwMAAAAA&#10;" filled="f" stroked="f" strokecolor="white">
                    <v:textbox>
                      <w:txbxContent>
                        <w:p w:rsidR="00D7588F" w:rsidRDefault="00D7588F" w:rsidP="00D7588F">
                          <w:r>
                            <w:rPr>
                              <w:szCs w:val="28"/>
                            </w:rPr>
                            <w:sym w:font="Wingdings" w:char="F04C"/>
                          </w:r>
                          <w:r>
                            <w:rPr>
                              <w:noProof/>
                              <w:szCs w:val="28"/>
                            </w:rPr>
                            <w:drawing>
                              <wp:inline distT="0" distB="0" distL="0" distR="0" wp14:anchorId="613A4D27" wp14:editId="14AEA9BC">
                                <wp:extent cx="112395" cy="103505"/>
                                <wp:effectExtent l="0" t="0" r="190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2395" cy="103505"/>
                                        </a:xfrm>
                                        <a:prstGeom prst="rect">
                                          <a:avLst/>
                                        </a:prstGeom>
                                        <a:noFill/>
                                        <a:ln>
                                          <a:noFill/>
                                        </a:ln>
                                      </pic:spPr>
                                    </pic:pic>
                                  </a:graphicData>
                                </a:graphic>
                              </wp:inline>
                            </w:drawing>
                          </w:r>
                        </w:p>
                      </w:txbxContent>
                    </v:textbox>
                  </v:rect>
                </v:group>
              </v:group>
            </w:pict>
          </mc:Fallback>
        </mc:AlternateContent>
      </w:r>
    </w:p>
    <w:p w:rsidR="00D7588F" w:rsidRDefault="00D7588F" w:rsidP="00D31AEC">
      <w:pPr>
        <w:tabs>
          <w:tab w:val="left" w:pos="2731"/>
          <w:tab w:val="left" w:pos="4442"/>
          <w:tab w:val="left" w:pos="8246"/>
        </w:tabs>
        <w:jc w:val="both"/>
        <w:rPr>
          <w:sz w:val="28"/>
          <w:szCs w:val="28"/>
        </w:rPr>
      </w:pPr>
    </w:p>
    <w:p w:rsidR="00D7588F" w:rsidRDefault="00D7588F" w:rsidP="00D31AEC">
      <w:pPr>
        <w:tabs>
          <w:tab w:val="left" w:pos="2731"/>
          <w:tab w:val="left" w:pos="4442"/>
          <w:tab w:val="left" w:pos="8246"/>
        </w:tabs>
        <w:jc w:val="both"/>
        <w:rPr>
          <w:sz w:val="28"/>
          <w:szCs w:val="28"/>
        </w:rPr>
      </w:pPr>
    </w:p>
    <w:p w:rsidR="00D7588F" w:rsidRDefault="00D7588F" w:rsidP="00D31AEC">
      <w:pPr>
        <w:tabs>
          <w:tab w:val="left" w:pos="2731"/>
          <w:tab w:val="left" w:pos="4442"/>
          <w:tab w:val="left" w:pos="8246"/>
        </w:tabs>
        <w:jc w:val="both"/>
        <w:rPr>
          <w:sz w:val="28"/>
          <w:szCs w:val="28"/>
        </w:rPr>
      </w:pPr>
    </w:p>
    <w:p w:rsidR="00D7588F" w:rsidRDefault="00D7588F" w:rsidP="00D31AEC">
      <w:pPr>
        <w:tabs>
          <w:tab w:val="left" w:pos="2731"/>
          <w:tab w:val="left" w:pos="4442"/>
          <w:tab w:val="left" w:pos="8246"/>
        </w:tabs>
        <w:jc w:val="both"/>
        <w:rPr>
          <w:sz w:val="28"/>
          <w:szCs w:val="28"/>
        </w:rPr>
      </w:pPr>
    </w:p>
    <w:p w:rsidR="00D7588F" w:rsidRPr="00E83605" w:rsidRDefault="00D7588F" w:rsidP="00D31AEC">
      <w:pPr>
        <w:tabs>
          <w:tab w:val="left" w:pos="2731"/>
          <w:tab w:val="left" w:pos="4442"/>
          <w:tab w:val="left" w:pos="8246"/>
        </w:tabs>
        <w:jc w:val="both"/>
        <w:rPr>
          <w:sz w:val="28"/>
          <w:szCs w:val="28"/>
        </w:rPr>
      </w:pPr>
    </w:p>
    <w:p w:rsidR="00D7588F" w:rsidRPr="00E83605" w:rsidRDefault="00D7588F" w:rsidP="00D31AEC">
      <w:pPr>
        <w:tabs>
          <w:tab w:val="left" w:pos="2731"/>
          <w:tab w:val="left" w:pos="4442"/>
          <w:tab w:val="left" w:pos="8246"/>
        </w:tabs>
        <w:jc w:val="both"/>
        <w:rPr>
          <w:sz w:val="28"/>
          <w:szCs w:val="28"/>
        </w:rPr>
      </w:pPr>
    </w:p>
    <w:p w:rsidR="00D7588F" w:rsidRPr="00E83605" w:rsidRDefault="00D7588F" w:rsidP="00D31AEC">
      <w:pPr>
        <w:tabs>
          <w:tab w:val="left" w:pos="2731"/>
          <w:tab w:val="left" w:pos="4442"/>
          <w:tab w:val="left" w:pos="8246"/>
        </w:tabs>
        <w:jc w:val="both"/>
        <w:rPr>
          <w:sz w:val="28"/>
          <w:szCs w:val="28"/>
        </w:rPr>
      </w:pPr>
    </w:p>
    <w:p w:rsidR="00D7588F" w:rsidRPr="00E83605" w:rsidRDefault="00D7588F" w:rsidP="00D31AEC">
      <w:pPr>
        <w:tabs>
          <w:tab w:val="left" w:pos="2731"/>
          <w:tab w:val="left" w:pos="4442"/>
          <w:tab w:val="left" w:pos="8246"/>
        </w:tabs>
        <w:jc w:val="both"/>
        <w:rPr>
          <w:sz w:val="28"/>
          <w:szCs w:val="28"/>
        </w:rPr>
      </w:pPr>
    </w:p>
    <w:p w:rsidR="00D7588F" w:rsidRPr="00E83605" w:rsidRDefault="00D7588F" w:rsidP="00D31AEC">
      <w:pPr>
        <w:tabs>
          <w:tab w:val="left" w:pos="2731"/>
          <w:tab w:val="left" w:pos="4442"/>
          <w:tab w:val="left" w:pos="8246"/>
        </w:tabs>
        <w:jc w:val="both"/>
        <w:rPr>
          <w:sz w:val="28"/>
          <w:szCs w:val="28"/>
        </w:rPr>
      </w:pPr>
    </w:p>
    <w:p w:rsidR="00D7588F" w:rsidRPr="00E83605" w:rsidRDefault="00D7588F" w:rsidP="00D31AEC">
      <w:pPr>
        <w:tabs>
          <w:tab w:val="left" w:pos="2731"/>
          <w:tab w:val="left" w:pos="4442"/>
          <w:tab w:val="left" w:pos="8246"/>
        </w:tabs>
        <w:jc w:val="both"/>
        <w:rPr>
          <w:sz w:val="28"/>
          <w:szCs w:val="28"/>
        </w:rPr>
      </w:pPr>
    </w:p>
    <w:p w:rsidR="00D7588F" w:rsidRPr="00E83605" w:rsidRDefault="00D7588F" w:rsidP="00D31AEC">
      <w:pPr>
        <w:tabs>
          <w:tab w:val="left" w:pos="800"/>
          <w:tab w:val="left" w:pos="2622"/>
          <w:tab w:val="left" w:pos="4456"/>
          <w:tab w:val="left" w:pos="8083"/>
          <w:tab w:val="left" w:pos="8246"/>
        </w:tabs>
        <w:jc w:val="both"/>
        <w:rPr>
          <w:sz w:val="28"/>
          <w:szCs w:val="28"/>
        </w:rPr>
      </w:pPr>
      <w:r w:rsidRPr="00E83605">
        <w:rPr>
          <w:sz w:val="28"/>
          <w:szCs w:val="28"/>
        </w:rPr>
        <w:tab/>
      </w:r>
    </w:p>
    <w:p w:rsidR="00D7588F" w:rsidRDefault="001E6CC5" w:rsidP="00D31AEC">
      <w:pPr>
        <w:tabs>
          <w:tab w:val="left" w:pos="1358"/>
          <w:tab w:val="left" w:pos="3464"/>
          <w:tab w:val="left" w:pos="6466"/>
        </w:tabs>
        <w:jc w:val="both"/>
      </w:pPr>
      <w:r>
        <w:rPr>
          <w:sz w:val="28"/>
          <w:szCs w:val="28"/>
        </w:rPr>
        <w:t xml:space="preserve">                   </w:t>
      </w:r>
      <w:r w:rsidRPr="001E6CC5">
        <w:t>Trư</w:t>
      </w:r>
      <w:r w:rsidR="00D7588F" w:rsidRPr="00E83605">
        <w:t xml:space="preserve">ợt lần 1              Trượt lần 2                                    Trượt lần 3          </w:t>
      </w:r>
    </w:p>
    <w:p w:rsidR="00D7588F" w:rsidRPr="00E83605" w:rsidRDefault="00D7588F" w:rsidP="00D31AEC">
      <w:pPr>
        <w:tabs>
          <w:tab w:val="left" w:pos="1358"/>
          <w:tab w:val="left" w:pos="3464"/>
          <w:tab w:val="left" w:pos="6466"/>
        </w:tabs>
        <w:jc w:val="both"/>
      </w:pPr>
      <w:r w:rsidRPr="00E83605">
        <w:t xml:space="preserve"> Tháng </w:t>
      </w:r>
    </w:p>
    <w:p w:rsidR="00D7588F" w:rsidRPr="00E83605" w:rsidRDefault="00D7588F" w:rsidP="00D31AEC">
      <w:pPr>
        <w:jc w:val="both"/>
        <w:rPr>
          <w:sz w:val="28"/>
          <w:szCs w:val="28"/>
        </w:rPr>
      </w:pPr>
    </w:p>
    <w:p w:rsidR="00D7588F" w:rsidRPr="00E83605" w:rsidRDefault="00D7588F" w:rsidP="00D31AEC">
      <w:pPr>
        <w:jc w:val="both"/>
        <w:rPr>
          <w:sz w:val="28"/>
          <w:szCs w:val="28"/>
          <w:vertAlign w:val="subscript"/>
        </w:rPr>
      </w:pPr>
      <w:r w:rsidRPr="00E83605">
        <w:rPr>
          <w:noProof/>
          <w:sz w:val="28"/>
          <w:szCs w:val="28"/>
        </w:rPr>
        <mc:AlternateContent>
          <mc:Choice Requires="wps">
            <w:drawing>
              <wp:anchor distT="0" distB="0" distL="114300" distR="114300" simplePos="0" relativeHeight="251664384" behindDoc="0" locked="0" layoutInCell="1" allowOverlap="1" wp14:anchorId="2EF7EECD" wp14:editId="7890F9B3">
                <wp:simplePos x="0" y="0"/>
                <wp:positionH relativeFrom="column">
                  <wp:posOffset>4846955</wp:posOffset>
                </wp:positionH>
                <wp:positionV relativeFrom="paragraph">
                  <wp:posOffset>50165</wp:posOffset>
                </wp:positionV>
                <wp:extent cx="0" cy="86360"/>
                <wp:effectExtent l="6985" t="5080" r="12065" b="13335"/>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381.65pt;margin-top:3.95pt;width:0;height:6.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"/>
            </w:pict>
          </mc:Fallback>
        </mc:AlternateContent>
      </w:r>
      <w:r w:rsidRPr="00E83605">
        <w:rPr>
          <w:noProof/>
          <w:sz w:val="28"/>
          <w:szCs w:val="28"/>
        </w:rPr>
        <mc:AlternateContent>
          <mc:Choice Requires="wps">
            <w:drawing>
              <wp:anchor distT="0" distB="0" distL="114300" distR="114300" simplePos="0" relativeHeight="251662336" behindDoc="0" locked="0" layoutInCell="1" allowOverlap="1" wp14:anchorId="6CC82FF3" wp14:editId="56E47B15">
                <wp:simplePos x="0" y="0"/>
                <wp:positionH relativeFrom="column">
                  <wp:posOffset>2931795</wp:posOffset>
                </wp:positionH>
                <wp:positionV relativeFrom="paragraph">
                  <wp:posOffset>33020</wp:posOffset>
                </wp:positionV>
                <wp:extent cx="635" cy="86360"/>
                <wp:effectExtent l="6350" t="6985" r="12065" b="1143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6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8" o:spid="_x0000_s1026" type="#_x0000_t32" style="position:absolute;margin-left:230.85pt;margin-top:2.6pt;width:.05pt;height:6.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"/>
            </w:pict>
          </mc:Fallback>
        </mc:AlternateContent>
      </w:r>
      <w:r w:rsidRPr="00E83605">
        <w:rPr>
          <w:noProof/>
          <w:sz w:val="28"/>
          <w:szCs w:val="28"/>
        </w:rPr>
        <mc:AlternateContent>
          <mc:Choice Requires="wps">
            <w:drawing>
              <wp:anchor distT="0" distB="0" distL="114300" distR="114300" simplePos="0" relativeHeight="251663360" behindDoc="0" locked="0" layoutInCell="1" allowOverlap="1" wp14:anchorId="1652AD92" wp14:editId="7CD984D0">
                <wp:simplePos x="0" y="0"/>
                <wp:positionH relativeFrom="column">
                  <wp:posOffset>2317115</wp:posOffset>
                </wp:positionH>
                <wp:positionV relativeFrom="paragraph">
                  <wp:posOffset>40640</wp:posOffset>
                </wp:positionV>
                <wp:extent cx="635" cy="86360"/>
                <wp:effectExtent l="10795" t="5080" r="7620" b="13335"/>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6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7" o:spid="_x0000_s1026" type="#_x0000_t32" style="position:absolute;margin-left:182.45pt;margin-top:3.2pt;width:.05pt;height:6.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"/>
            </w:pict>
          </mc:Fallback>
        </mc:AlternateContent>
      </w:r>
      <w:r w:rsidRPr="00E83605">
        <w:rPr>
          <w:noProof/>
          <w:sz w:val="28"/>
          <w:szCs w:val="28"/>
        </w:rPr>
        <mc:AlternateContent>
          <mc:Choice Requires="wps">
            <w:drawing>
              <wp:anchor distT="0" distB="0" distL="114300" distR="114300" simplePos="0" relativeHeight="251661312" behindDoc="0" locked="0" layoutInCell="1" allowOverlap="1" wp14:anchorId="3FC92A68" wp14:editId="236CA196">
                <wp:simplePos x="0" y="0"/>
                <wp:positionH relativeFrom="column">
                  <wp:posOffset>1117600</wp:posOffset>
                </wp:positionH>
                <wp:positionV relativeFrom="paragraph">
                  <wp:posOffset>33020</wp:posOffset>
                </wp:positionV>
                <wp:extent cx="635" cy="86360"/>
                <wp:effectExtent l="11430" t="6985" r="6985" b="1143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6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6" o:spid="_x0000_s1026" type="#_x0000_t32" style="position:absolute;margin-left:88pt;margin-top:2.6pt;width:.05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"/>
            </w:pict>
          </mc:Fallback>
        </mc:AlternateContent>
      </w:r>
      <w:r w:rsidRPr="00E83605">
        <w:rPr>
          <w:noProof/>
          <w:sz w:val="28"/>
          <w:szCs w:val="28"/>
        </w:rPr>
        <mc:AlternateContent>
          <mc:Choice Requires="wps">
            <w:drawing>
              <wp:anchor distT="0" distB="0" distL="114300" distR="114300" simplePos="0" relativeHeight="251659264" behindDoc="0" locked="0" layoutInCell="1" allowOverlap="1" wp14:anchorId="197FCE1D" wp14:editId="5712E11C">
                <wp:simplePos x="0" y="0"/>
                <wp:positionH relativeFrom="column">
                  <wp:posOffset>227965</wp:posOffset>
                </wp:positionH>
                <wp:positionV relativeFrom="paragraph">
                  <wp:posOffset>33020</wp:posOffset>
                </wp:positionV>
                <wp:extent cx="0" cy="86360"/>
                <wp:effectExtent l="7620" t="6985" r="11430" b="1143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3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5" o:spid="_x0000_s1026" type="#_x0000_t32" style="position:absolute;margin-left:17.95pt;margin-top:2.6pt;width:0;height: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"/>
            </w:pict>
          </mc:Fallback>
        </mc:AlternateContent>
      </w:r>
      <w:r w:rsidRPr="00E83605">
        <w:rPr>
          <w:noProof/>
          <w:sz w:val="28"/>
          <w:szCs w:val="28"/>
        </w:rPr>
        <mc:AlternateContent>
          <mc:Choice Requires="wps">
            <w:drawing>
              <wp:anchor distT="0" distB="0" distL="114300" distR="114300" simplePos="0" relativeHeight="251660288" behindDoc="0" locked="0" layoutInCell="1" allowOverlap="1" wp14:anchorId="0A52E051" wp14:editId="2874418B">
                <wp:simplePos x="0" y="0"/>
                <wp:positionH relativeFrom="column">
                  <wp:posOffset>342265</wp:posOffset>
                </wp:positionH>
                <wp:positionV relativeFrom="paragraph">
                  <wp:posOffset>220980</wp:posOffset>
                </wp:positionV>
                <wp:extent cx="0" cy="0"/>
                <wp:effectExtent l="7620" t="13970" r="11430" b="508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26.95pt;margin-top:17.4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"/>
            </w:pict>
          </mc:Fallback>
        </mc:AlternateContent>
      </w:r>
      <w:r w:rsidRPr="00E83605">
        <w:rPr>
          <w:sz w:val="28"/>
          <w:szCs w:val="28"/>
        </w:rPr>
        <w:t xml:space="preserve">     </w:t>
      </w:r>
      <w:r w:rsidRPr="00E83605">
        <w:rPr>
          <w:sz w:val="28"/>
          <w:szCs w:val="28"/>
          <w:vertAlign w:val="subscript"/>
        </w:rPr>
        <w:t>2                              3                                        4                    5                                                                8,9,11</w:t>
      </w:r>
    </w:p>
    <w:p w:rsidR="00D7588F" w:rsidRPr="00E83605" w:rsidRDefault="00D7588F" w:rsidP="00D31AEC">
      <w:pPr>
        <w:spacing w:before="100"/>
        <w:ind w:firstLine="709"/>
        <w:jc w:val="both"/>
        <w:rPr>
          <w:sz w:val="28"/>
          <w:szCs w:val="28"/>
        </w:rPr>
      </w:pPr>
      <w:r w:rsidRPr="00E83605">
        <w:rPr>
          <w:sz w:val="28"/>
          <w:szCs w:val="28"/>
        </w:rPr>
        <w:t xml:space="preserve">Bao gồm các bước hoạt động cụ thể như sau: </w:t>
      </w:r>
    </w:p>
    <w:p w:rsidR="00D7588F" w:rsidRPr="00E83605" w:rsidRDefault="00D7588F" w:rsidP="00D31AEC">
      <w:pPr>
        <w:pStyle w:val="ListParagraph"/>
        <w:spacing w:before="100" w:after="0" w:line="240" w:lineRule="auto"/>
        <w:ind w:left="0" w:firstLine="709"/>
        <w:rPr>
          <w:b/>
          <w:sz w:val="28"/>
          <w:szCs w:val="28"/>
        </w:rPr>
      </w:pPr>
      <w:r w:rsidRPr="00E83605">
        <w:rPr>
          <w:b/>
          <w:sz w:val="28"/>
          <w:szCs w:val="28"/>
        </w:rPr>
        <w:t>Bước 1: Tuyên truyền về OCOP</w:t>
      </w:r>
    </w:p>
    <w:p w:rsidR="00D7588F" w:rsidRPr="00E83605" w:rsidRDefault="00D7588F" w:rsidP="00D31AEC">
      <w:pPr>
        <w:spacing w:before="100"/>
        <w:ind w:firstLine="709"/>
        <w:jc w:val="both"/>
        <w:rPr>
          <w:sz w:val="28"/>
          <w:szCs w:val="28"/>
        </w:rPr>
      </w:pPr>
      <w:r w:rsidRPr="00E83605">
        <w:rPr>
          <w:sz w:val="28"/>
          <w:szCs w:val="28"/>
        </w:rPr>
        <w:t>Triển khai các hoạt động tuyên truyền để nâng cao nhận thức của hệ thống quản lý Chương trình OCOP từ tỉnh đến, huyện, xã và sự hiểu biết của cộng đồng về Chương trình OCOP, bao gồm: sự cần thiết, 3 nguyên tắc của OCOP, nội dung chương trình OCOP, các hỗ trợ của Nhà nước và đặc biệt là các đề xuất ý tưởng sản phẩm, từ đó khởi đầu chu trình OCOP của cộng đồng.</w:t>
      </w:r>
    </w:p>
    <w:p w:rsidR="00D7588F" w:rsidRPr="00E83605" w:rsidRDefault="00D7588F" w:rsidP="00D31AEC">
      <w:pPr>
        <w:spacing w:before="100"/>
        <w:ind w:firstLine="709"/>
        <w:jc w:val="both"/>
        <w:rPr>
          <w:sz w:val="28"/>
          <w:szCs w:val="28"/>
        </w:rPr>
      </w:pPr>
      <w:r w:rsidRPr="00E83605">
        <w:rPr>
          <w:sz w:val="28"/>
          <w:szCs w:val="28"/>
        </w:rPr>
        <w:t>Các kênh tuyền truyền bao gồm: Các chương trình truyền thông đại chúng cấp tỉnh, huyện, xã (truyền thanh, truyền hình, báo chí…); tại các hội nghị, hội thảo tỉnh, huyện, xã, thôn (lồng ghép); họp, hội nghị các tổ chức xã hội- nghề nghiệp (lồng ghép);…</w:t>
      </w:r>
    </w:p>
    <w:p w:rsidR="00D7588F" w:rsidRPr="00E83605" w:rsidRDefault="00D7588F" w:rsidP="00D31AEC">
      <w:pPr>
        <w:spacing w:before="100"/>
        <w:ind w:firstLine="709"/>
        <w:jc w:val="both"/>
        <w:rPr>
          <w:sz w:val="28"/>
          <w:szCs w:val="28"/>
        </w:rPr>
      </w:pPr>
      <w:r w:rsidRPr="00E83605">
        <w:rPr>
          <w:sz w:val="28"/>
          <w:szCs w:val="28"/>
        </w:rPr>
        <w:t>Thời gian thực hiện: Liên tục trong năm, trọng tâm vào tháng 2 hàng năm.</w:t>
      </w:r>
    </w:p>
    <w:p w:rsidR="00D7588F" w:rsidRPr="00E83605" w:rsidRDefault="00D7588F" w:rsidP="00D31AEC">
      <w:pPr>
        <w:spacing w:before="100"/>
        <w:ind w:firstLine="709"/>
        <w:jc w:val="both"/>
        <w:rPr>
          <w:sz w:val="28"/>
          <w:szCs w:val="28"/>
        </w:rPr>
      </w:pPr>
      <w:r w:rsidRPr="00E83605">
        <w:rPr>
          <w:sz w:val="28"/>
          <w:szCs w:val="28"/>
        </w:rPr>
        <w:t>Trách nhiệm: Bộ phận/cá nhân chịu trách nhiệm truyền thông trong Chương trình OCOP các cấp, các cơ quan truyền thông.</w:t>
      </w:r>
    </w:p>
    <w:p w:rsidR="00D7588F" w:rsidRPr="00E83605" w:rsidRDefault="00D7588F" w:rsidP="00D31AEC">
      <w:pPr>
        <w:pStyle w:val="ListParagraph"/>
        <w:spacing w:before="100" w:after="0" w:line="240" w:lineRule="auto"/>
        <w:ind w:left="0" w:firstLine="709"/>
        <w:rPr>
          <w:b/>
          <w:sz w:val="28"/>
          <w:szCs w:val="28"/>
        </w:rPr>
      </w:pPr>
      <w:r w:rsidRPr="00E83605">
        <w:rPr>
          <w:b/>
          <w:sz w:val="28"/>
          <w:szCs w:val="28"/>
        </w:rPr>
        <w:t>Bước 2: Nhận ý tưởng sản phẩm</w:t>
      </w:r>
    </w:p>
    <w:p w:rsidR="00D7588F" w:rsidRPr="00E83605" w:rsidRDefault="00D7588F" w:rsidP="00D31AEC">
      <w:pPr>
        <w:spacing w:before="100"/>
        <w:ind w:firstLine="709"/>
        <w:jc w:val="both"/>
        <w:rPr>
          <w:sz w:val="28"/>
          <w:szCs w:val="28"/>
        </w:rPr>
      </w:pPr>
      <w:proofErr w:type="gramStart"/>
      <w:r w:rsidRPr="00E83605">
        <w:rPr>
          <w:sz w:val="28"/>
          <w:szCs w:val="28"/>
        </w:rPr>
        <w:lastRenderedPageBreak/>
        <w:t>Sau khi được tuyên truyền, cộng đồng khởi đầu tham gia Chương trình OCOP bằng việc đăng ký ý tưởng sản phẩm (gồm ý tưởng hoàn thiện sản phẩm đã có hoặc ý tưởng phát triển sản phẩm mới) gửi cho hệ thống quản lý Chương trình OCOP.</w:t>
      </w:r>
      <w:proofErr w:type="gramEnd"/>
      <w:r w:rsidRPr="00E83605">
        <w:rPr>
          <w:sz w:val="28"/>
          <w:szCs w:val="28"/>
        </w:rPr>
        <w:t xml:space="preserve"> </w:t>
      </w:r>
      <w:proofErr w:type="gramStart"/>
      <w:r w:rsidRPr="00E83605">
        <w:rPr>
          <w:sz w:val="28"/>
          <w:szCs w:val="28"/>
        </w:rPr>
        <w:t>Hội đồng OCOP sẽ xem xét lựa chọn các ý tưởng tốt để đưa vào chương trình (làm cơ sở để triển khai).</w:t>
      </w:r>
      <w:proofErr w:type="gramEnd"/>
      <w:r w:rsidRPr="00E83605">
        <w:rPr>
          <w:sz w:val="28"/>
          <w:szCs w:val="28"/>
        </w:rPr>
        <w:t xml:space="preserve"> </w:t>
      </w:r>
      <w:proofErr w:type="gramStart"/>
      <w:r w:rsidRPr="00E83605">
        <w:rPr>
          <w:sz w:val="28"/>
          <w:szCs w:val="28"/>
        </w:rPr>
        <w:t>Các ý tưởng không được chọn có thể hoàn thiện, nộp lại sau 1 tuần hoặc tham gia cùng thời điểm năm sau.</w:t>
      </w:r>
      <w:proofErr w:type="gramEnd"/>
    </w:p>
    <w:p w:rsidR="00D7588F" w:rsidRPr="00E83605" w:rsidRDefault="00D7588F" w:rsidP="00D31AEC">
      <w:pPr>
        <w:spacing w:before="100"/>
        <w:ind w:firstLine="709"/>
        <w:jc w:val="both"/>
        <w:rPr>
          <w:sz w:val="28"/>
          <w:szCs w:val="28"/>
        </w:rPr>
      </w:pPr>
      <w:r w:rsidRPr="00E83605">
        <w:rPr>
          <w:sz w:val="28"/>
          <w:szCs w:val="28"/>
        </w:rPr>
        <w:t>Thời gian thực hiện: Tháng 2, 3 hàng năm</w:t>
      </w:r>
    </w:p>
    <w:p w:rsidR="00D7588F" w:rsidRPr="00E83605" w:rsidRDefault="00D7588F" w:rsidP="00D31AEC">
      <w:pPr>
        <w:spacing w:before="100"/>
        <w:ind w:firstLine="709"/>
        <w:jc w:val="both"/>
        <w:rPr>
          <w:sz w:val="28"/>
          <w:szCs w:val="28"/>
        </w:rPr>
      </w:pPr>
      <w:r w:rsidRPr="00E83605">
        <w:rPr>
          <w:sz w:val="28"/>
          <w:szCs w:val="28"/>
        </w:rPr>
        <w:t>Trách nhiệm: Cán bộ OCOP cấp xã và huyện, các ý tưởng được OCOP tỉnh thẩm định.</w:t>
      </w:r>
    </w:p>
    <w:p w:rsidR="00D7588F" w:rsidRPr="00E83605" w:rsidRDefault="00D7588F" w:rsidP="00D31AEC">
      <w:pPr>
        <w:pStyle w:val="ListParagraph"/>
        <w:spacing w:before="100" w:after="0" w:line="240" w:lineRule="auto"/>
        <w:ind w:left="0" w:firstLine="709"/>
        <w:rPr>
          <w:b/>
          <w:sz w:val="28"/>
          <w:szCs w:val="28"/>
        </w:rPr>
      </w:pPr>
      <w:r w:rsidRPr="00E83605">
        <w:rPr>
          <w:b/>
          <w:sz w:val="28"/>
          <w:szCs w:val="28"/>
        </w:rPr>
        <w:t xml:space="preserve">Bước 3: Tập huấn phương pháp xây dựng phương </w:t>
      </w:r>
      <w:proofErr w:type="gramStart"/>
      <w:r w:rsidRPr="00E83605">
        <w:rPr>
          <w:b/>
          <w:sz w:val="28"/>
          <w:szCs w:val="28"/>
        </w:rPr>
        <w:t>án</w:t>
      </w:r>
      <w:proofErr w:type="gramEnd"/>
      <w:r w:rsidRPr="00E83605">
        <w:rPr>
          <w:b/>
          <w:sz w:val="28"/>
          <w:szCs w:val="28"/>
        </w:rPr>
        <w:t xml:space="preserve"> kinh doanh</w:t>
      </w:r>
    </w:p>
    <w:p w:rsidR="00D7588F" w:rsidRPr="00E83605" w:rsidRDefault="00D7588F" w:rsidP="00D31AEC">
      <w:pPr>
        <w:spacing w:before="100"/>
        <w:ind w:firstLine="709"/>
        <w:jc w:val="both"/>
        <w:rPr>
          <w:sz w:val="28"/>
          <w:szCs w:val="28"/>
        </w:rPr>
      </w:pPr>
      <w:r w:rsidRPr="00E83605">
        <w:rPr>
          <w:sz w:val="28"/>
          <w:szCs w:val="28"/>
        </w:rPr>
        <w:t xml:space="preserve">Chủ nhân của các ý tưởng sản phẩm được chọn sẽ được tập huấn về </w:t>
      </w:r>
      <w:proofErr w:type="gramStart"/>
      <w:r w:rsidRPr="00E83605">
        <w:rPr>
          <w:sz w:val="28"/>
          <w:szCs w:val="28"/>
        </w:rPr>
        <w:t>phương  pháp</w:t>
      </w:r>
      <w:proofErr w:type="gramEnd"/>
      <w:r w:rsidRPr="00E83605">
        <w:rPr>
          <w:sz w:val="28"/>
          <w:szCs w:val="28"/>
        </w:rPr>
        <w:t xml:space="preserve"> xây dựng “Phương án kinh doanh”. Nội dung tập huấn bao gồm: Khái niệm về kinh doanh, các loại hình tổ chức sản xuất – kinh doanh, marketing cơ bản, sản phẩm, xây dựng kế hoạch tài chính và nội dung kế hoạch kinh doanh. </w:t>
      </w:r>
      <w:proofErr w:type="gramStart"/>
      <w:r w:rsidRPr="00E83605">
        <w:rPr>
          <w:sz w:val="28"/>
          <w:szCs w:val="28"/>
        </w:rPr>
        <w:t>Kết quả cần có là người dân có thể xây dựng kế hoạch kinh doanh dựa trên ý tưởng sản phẩm đã được duyệt.</w:t>
      </w:r>
      <w:proofErr w:type="gramEnd"/>
    </w:p>
    <w:p w:rsidR="00D7588F" w:rsidRPr="00E83605" w:rsidRDefault="00D7588F" w:rsidP="00D31AEC">
      <w:pPr>
        <w:spacing w:before="100"/>
        <w:ind w:firstLine="709"/>
        <w:jc w:val="both"/>
        <w:rPr>
          <w:sz w:val="28"/>
          <w:szCs w:val="28"/>
        </w:rPr>
      </w:pPr>
      <w:r w:rsidRPr="00E83605">
        <w:rPr>
          <w:sz w:val="28"/>
          <w:szCs w:val="28"/>
        </w:rPr>
        <w:t>Thời gian thực hiện: Tháng 3 hàng năm</w:t>
      </w:r>
    </w:p>
    <w:p w:rsidR="00D7588F" w:rsidRPr="00E83605" w:rsidRDefault="00D7588F" w:rsidP="00D31AEC">
      <w:pPr>
        <w:spacing w:before="100"/>
        <w:ind w:firstLine="709"/>
        <w:jc w:val="both"/>
        <w:rPr>
          <w:sz w:val="28"/>
          <w:szCs w:val="28"/>
        </w:rPr>
      </w:pPr>
      <w:r w:rsidRPr="00E83605">
        <w:rPr>
          <w:sz w:val="28"/>
          <w:szCs w:val="28"/>
        </w:rPr>
        <w:t>Trách nhiệm: Cán bộ OCOP cấp huyện, chuyên gia OCOP hoặc tư vấn của chương trình.</w:t>
      </w:r>
    </w:p>
    <w:p w:rsidR="00D7588F" w:rsidRPr="00E83605" w:rsidRDefault="00D7588F" w:rsidP="00D31AEC">
      <w:pPr>
        <w:pStyle w:val="ListParagraph"/>
        <w:spacing w:before="100" w:after="0" w:line="240" w:lineRule="auto"/>
        <w:ind w:left="0" w:firstLine="709"/>
        <w:rPr>
          <w:b/>
          <w:sz w:val="28"/>
          <w:szCs w:val="28"/>
        </w:rPr>
      </w:pPr>
      <w:r w:rsidRPr="00E83605">
        <w:rPr>
          <w:b/>
          <w:sz w:val="28"/>
          <w:szCs w:val="28"/>
        </w:rPr>
        <w:t xml:space="preserve">Bước 4: Nhận phương </w:t>
      </w:r>
      <w:proofErr w:type="gramStart"/>
      <w:r w:rsidRPr="00E83605">
        <w:rPr>
          <w:b/>
          <w:sz w:val="28"/>
          <w:szCs w:val="28"/>
        </w:rPr>
        <w:t>án</w:t>
      </w:r>
      <w:proofErr w:type="gramEnd"/>
      <w:r w:rsidRPr="00E83605">
        <w:rPr>
          <w:b/>
          <w:sz w:val="28"/>
          <w:szCs w:val="28"/>
        </w:rPr>
        <w:t xml:space="preserve"> kinh doanh</w:t>
      </w:r>
    </w:p>
    <w:p w:rsidR="00D7588F" w:rsidRPr="00E83605" w:rsidRDefault="00D7588F" w:rsidP="00D31AEC">
      <w:pPr>
        <w:spacing w:before="100"/>
        <w:ind w:firstLine="709"/>
        <w:jc w:val="both"/>
        <w:rPr>
          <w:sz w:val="28"/>
          <w:szCs w:val="28"/>
        </w:rPr>
      </w:pPr>
      <w:r w:rsidRPr="00E83605">
        <w:rPr>
          <w:sz w:val="28"/>
          <w:szCs w:val="28"/>
        </w:rPr>
        <w:t xml:space="preserve">Sau khi được tập huấn, chủ nhân các ý tưởng sẽ xây dựng phương </w:t>
      </w:r>
      <w:proofErr w:type="gramStart"/>
      <w:r w:rsidRPr="00E83605">
        <w:rPr>
          <w:sz w:val="28"/>
          <w:szCs w:val="28"/>
        </w:rPr>
        <w:t>án</w:t>
      </w:r>
      <w:proofErr w:type="gramEnd"/>
      <w:r w:rsidRPr="00E83605">
        <w:rPr>
          <w:sz w:val="28"/>
          <w:szCs w:val="28"/>
        </w:rPr>
        <w:t xml:space="preserve"> kinh doanh và nộp cho bộ phận OCOP cấp xã, huyện. </w:t>
      </w:r>
      <w:proofErr w:type="gramStart"/>
      <w:r w:rsidRPr="00E83605">
        <w:rPr>
          <w:sz w:val="28"/>
          <w:szCs w:val="28"/>
        </w:rPr>
        <w:t>Xem xét lựa chọn các kế hoạch đạt yêu cầu để tiếp tục hỗ trợ.</w:t>
      </w:r>
      <w:proofErr w:type="gramEnd"/>
      <w:r w:rsidRPr="00E83605">
        <w:rPr>
          <w:sz w:val="28"/>
          <w:szCs w:val="28"/>
        </w:rPr>
        <w:t xml:space="preserve"> </w:t>
      </w:r>
      <w:proofErr w:type="gramStart"/>
      <w:r w:rsidRPr="00E83605">
        <w:rPr>
          <w:sz w:val="28"/>
          <w:szCs w:val="28"/>
        </w:rPr>
        <w:t>Kế hoạch kinh doanh không được lựa chọn có thể hoàn thiện, nộp lại hoặc tham gia cùng thời điểm năm sau.</w:t>
      </w:r>
      <w:proofErr w:type="gramEnd"/>
    </w:p>
    <w:p w:rsidR="00D7588F" w:rsidRPr="00E83605" w:rsidRDefault="00D7588F" w:rsidP="00D31AEC">
      <w:pPr>
        <w:spacing w:before="100"/>
        <w:ind w:firstLine="709"/>
        <w:jc w:val="both"/>
        <w:rPr>
          <w:sz w:val="28"/>
          <w:szCs w:val="28"/>
        </w:rPr>
      </w:pPr>
      <w:r w:rsidRPr="00E83605">
        <w:rPr>
          <w:sz w:val="28"/>
          <w:szCs w:val="28"/>
        </w:rPr>
        <w:t>Thời gian thực hiện: Tháng 4 hàng năm</w:t>
      </w:r>
    </w:p>
    <w:p w:rsidR="00D7588F" w:rsidRPr="00E83605" w:rsidRDefault="00D7588F" w:rsidP="00D31AEC">
      <w:pPr>
        <w:spacing w:before="100"/>
        <w:ind w:firstLine="709"/>
        <w:jc w:val="both"/>
        <w:rPr>
          <w:sz w:val="28"/>
          <w:szCs w:val="28"/>
        </w:rPr>
      </w:pPr>
      <w:r w:rsidRPr="00E83605">
        <w:rPr>
          <w:sz w:val="28"/>
          <w:szCs w:val="28"/>
        </w:rPr>
        <w:t>Trách nhiệm: Cán bộ OCOP cấp tỉnh và huyện</w:t>
      </w:r>
    </w:p>
    <w:p w:rsidR="00D7588F" w:rsidRPr="00E83605" w:rsidRDefault="00D7588F" w:rsidP="00D31AEC">
      <w:pPr>
        <w:spacing w:before="100"/>
        <w:ind w:firstLine="709"/>
        <w:jc w:val="both"/>
        <w:rPr>
          <w:b/>
          <w:sz w:val="28"/>
          <w:szCs w:val="28"/>
        </w:rPr>
      </w:pPr>
      <w:r w:rsidRPr="00E83605">
        <w:rPr>
          <w:b/>
          <w:sz w:val="28"/>
          <w:szCs w:val="28"/>
        </w:rPr>
        <w:t>Bước 5: Tập huấn phương pháp triển khai kế hoạch kinh doanh</w:t>
      </w:r>
    </w:p>
    <w:p w:rsidR="00D7588F" w:rsidRPr="00E83605" w:rsidRDefault="00D7588F" w:rsidP="00D31AEC">
      <w:pPr>
        <w:spacing w:before="100"/>
        <w:ind w:firstLine="709"/>
        <w:jc w:val="both"/>
        <w:rPr>
          <w:sz w:val="28"/>
          <w:szCs w:val="28"/>
        </w:rPr>
      </w:pPr>
      <w:r w:rsidRPr="00E83605">
        <w:rPr>
          <w:sz w:val="28"/>
          <w:szCs w:val="28"/>
        </w:rPr>
        <w:t xml:space="preserve">Chủ nhân của các phương án kinh doanh được duyệt sẽ được tập huấn về phương pháp triển </w:t>
      </w:r>
      <w:proofErr w:type="gramStart"/>
      <w:r w:rsidRPr="00E83605">
        <w:rPr>
          <w:sz w:val="28"/>
          <w:szCs w:val="28"/>
        </w:rPr>
        <w:t>khai  kế</w:t>
      </w:r>
      <w:proofErr w:type="gramEnd"/>
      <w:r w:rsidRPr="00E83605">
        <w:rPr>
          <w:sz w:val="28"/>
          <w:szCs w:val="28"/>
        </w:rPr>
        <w:t xml:space="preserve"> hoạch kinh doanh. Nội dung tập huấn bao gồm: Chu trình hình thành doanh nghiệp/HTX; quản trị sản xuất, tiếp </w:t>
      </w:r>
      <w:proofErr w:type="gramStart"/>
      <w:r w:rsidRPr="00E83605">
        <w:rPr>
          <w:sz w:val="28"/>
          <w:szCs w:val="28"/>
        </w:rPr>
        <w:t>thị ,</w:t>
      </w:r>
      <w:proofErr w:type="gramEnd"/>
      <w:r w:rsidRPr="00E83605">
        <w:rPr>
          <w:sz w:val="28"/>
          <w:szCs w:val="28"/>
        </w:rPr>
        <w:t xml:space="preserve"> nghiên cứu phát  triển sản phẩm, tài chính doanh nghiệp nâng cao. </w:t>
      </w:r>
      <w:proofErr w:type="gramStart"/>
      <w:r w:rsidRPr="00E83605">
        <w:rPr>
          <w:sz w:val="28"/>
          <w:szCs w:val="28"/>
        </w:rPr>
        <w:t>Kết quả cần có là người dân có thể triển khai kế hoạch kinh doanh.</w:t>
      </w:r>
      <w:proofErr w:type="gramEnd"/>
    </w:p>
    <w:p w:rsidR="00D7588F" w:rsidRPr="00E83605" w:rsidRDefault="00D7588F" w:rsidP="00D31AEC">
      <w:pPr>
        <w:spacing w:before="100"/>
        <w:ind w:firstLine="709"/>
        <w:jc w:val="both"/>
        <w:rPr>
          <w:sz w:val="28"/>
          <w:szCs w:val="28"/>
        </w:rPr>
      </w:pPr>
      <w:r w:rsidRPr="00E83605">
        <w:rPr>
          <w:sz w:val="28"/>
          <w:szCs w:val="28"/>
        </w:rPr>
        <w:t>Thời gian thực hiện: Tháng 5 hàng năm</w:t>
      </w:r>
    </w:p>
    <w:p w:rsidR="00D7588F" w:rsidRPr="00E83605" w:rsidRDefault="00D7588F" w:rsidP="00D31AEC">
      <w:pPr>
        <w:spacing w:before="100"/>
        <w:ind w:firstLine="709"/>
        <w:jc w:val="both"/>
        <w:rPr>
          <w:sz w:val="28"/>
          <w:szCs w:val="28"/>
        </w:rPr>
      </w:pPr>
      <w:r w:rsidRPr="00E83605">
        <w:rPr>
          <w:sz w:val="28"/>
          <w:szCs w:val="28"/>
        </w:rPr>
        <w:t>Trách nhiệm: Cán bộ OCOP cấp huyện, hoặc tỉnh hoặc tư vấn OCOP</w:t>
      </w:r>
    </w:p>
    <w:p w:rsidR="00D7588F" w:rsidRPr="00E83605" w:rsidRDefault="00D7588F" w:rsidP="00D31AEC">
      <w:pPr>
        <w:spacing w:before="100"/>
        <w:ind w:firstLine="709"/>
        <w:jc w:val="both"/>
        <w:rPr>
          <w:b/>
          <w:sz w:val="28"/>
          <w:szCs w:val="28"/>
        </w:rPr>
      </w:pPr>
      <w:r w:rsidRPr="00E83605">
        <w:rPr>
          <w:b/>
          <w:sz w:val="28"/>
          <w:szCs w:val="28"/>
        </w:rPr>
        <w:t>Bước 6: Triển khai kế hoạch kinh doanh</w:t>
      </w:r>
    </w:p>
    <w:p w:rsidR="00D7588F" w:rsidRPr="00E83605" w:rsidRDefault="00D7588F" w:rsidP="00D31AEC">
      <w:pPr>
        <w:spacing w:before="100"/>
        <w:ind w:firstLine="709"/>
        <w:jc w:val="both"/>
        <w:rPr>
          <w:sz w:val="28"/>
          <w:szCs w:val="28"/>
        </w:rPr>
      </w:pPr>
      <w:r w:rsidRPr="00E83605">
        <w:rPr>
          <w:sz w:val="28"/>
          <w:szCs w:val="28"/>
        </w:rPr>
        <w:t xml:space="preserve">Trong quá trình triển khai theo Phương án kinh doanh, chủ thể thực hiện sẽ  nhận được sự tư vấn tại chổ, kết nối cán bộ OCOP cấp huyện hoặc tư vấn của chương trình OCOP, dưới các chuyến thăm và làm việc định kỳ. Tùy mức độ đơn giản hay phức tạp và điều kiện sẵn có, một sản phẩm có thể nhận một đến tất cả những hỗ trợ từ chương trình OCOP, bao gồm: Hình thành mới hoặc tái cơ cấu </w:t>
      </w:r>
      <w:r w:rsidRPr="008C76FD">
        <w:rPr>
          <w:spacing w:val="-6"/>
          <w:sz w:val="28"/>
          <w:szCs w:val="28"/>
        </w:rPr>
        <w:lastRenderedPageBreak/>
        <w:t>các tổ chức kinh tế đã có; huy động vốn, xây dựng và triển khai các dự án phát triển sản phẩm; xây dựng và triển khai các đề tài khoa học công nghệ; hợp đồng với các nhà khoa học; tham gia khóa đào tạo “CEO chân đất”; kết nối thị trường; kết nối với các nhà cung ứng đầu vào. Các nội dung cụ thể được trình bày ở bảng 2</w:t>
      </w:r>
      <w:r w:rsidRPr="00E83605">
        <w:rPr>
          <w:sz w:val="28"/>
          <w:szCs w:val="28"/>
        </w:rPr>
        <w:t>:</w:t>
      </w:r>
    </w:p>
    <w:p w:rsidR="00D31AEC" w:rsidRPr="00D31AEC" w:rsidRDefault="00D31AEC" w:rsidP="00D31AEC">
      <w:pPr>
        <w:ind w:firstLine="360"/>
        <w:jc w:val="both"/>
        <w:rPr>
          <w:b/>
          <w:sz w:val="4"/>
          <w:szCs w:val="28"/>
        </w:rPr>
      </w:pPr>
    </w:p>
    <w:p w:rsidR="00D7588F" w:rsidRDefault="00D7588F" w:rsidP="00D31AEC">
      <w:pPr>
        <w:ind w:firstLine="360"/>
        <w:jc w:val="center"/>
        <w:rPr>
          <w:b/>
          <w:sz w:val="28"/>
          <w:szCs w:val="28"/>
        </w:rPr>
      </w:pPr>
      <w:r w:rsidRPr="00E83605">
        <w:rPr>
          <w:b/>
          <w:sz w:val="28"/>
          <w:szCs w:val="28"/>
        </w:rPr>
        <w:t>Bảng 2: Các hoạt động hỗ trợ từ chương trình OCOP</w:t>
      </w:r>
    </w:p>
    <w:p w:rsidR="00D31AEC" w:rsidRPr="00D31AEC" w:rsidRDefault="00D31AEC" w:rsidP="00D31AEC">
      <w:pPr>
        <w:ind w:firstLine="360"/>
        <w:jc w:val="both"/>
        <w:rPr>
          <w:b/>
          <w:sz w:val="14"/>
          <w:szCs w:val="2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33"/>
        <w:gridCol w:w="2539"/>
        <w:gridCol w:w="3875"/>
      </w:tblGrid>
      <w:tr w:rsidR="00D7588F" w:rsidRPr="00D8416E" w:rsidTr="00D8416E">
        <w:trPr>
          <w:trHeight w:val="475"/>
        </w:trPr>
        <w:tc>
          <w:tcPr>
            <w:tcW w:w="567" w:type="dxa"/>
            <w:vAlign w:val="center"/>
          </w:tcPr>
          <w:p w:rsidR="00D7588F" w:rsidRPr="00D8416E" w:rsidRDefault="00D7588F" w:rsidP="00D8416E">
            <w:pPr>
              <w:jc w:val="center"/>
              <w:rPr>
                <w:b/>
                <w:sz w:val="26"/>
                <w:szCs w:val="26"/>
              </w:rPr>
            </w:pPr>
            <w:r w:rsidRPr="00D8416E">
              <w:rPr>
                <w:b/>
                <w:sz w:val="26"/>
                <w:szCs w:val="26"/>
              </w:rPr>
              <w:t>TT</w:t>
            </w:r>
          </w:p>
        </w:tc>
        <w:tc>
          <w:tcPr>
            <w:tcW w:w="2233" w:type="dxa"/>
            <w:vAlign w:val="center"/>
          </w:tcPr>
          <w:p w:rsidR="00D7588F" w:rsidRPr="00D8416E" w:rsidRDefault="00D7588F" w:rsidP="00D8416E">
            <w:pPr>
              <w:jc w:val="center"/>
              <w:rPr>
                <w:b/>
                <w:sz w:val="26"/>
                <w:szCs w:val="26"/>
              </w:rPr>
            </w:pPr>
            <w:r w:rsidRPr="00D8416E">
              <w:rPr>
                <w:b/>
                <w:sz w:val="26"/>
                <w:szCs w:val="26"/>
              </w:rPr>
              <w:t>Các hoạt động triển khai</w:t>
            </w:r>
          </w:p>
        </w:tc>
        <w:tc>
          <w:tcPr>
            <w:tcW w:w="2539" w:type="dxa"/>
            <w:vAlign w:val="center"/>
          </w:tcPr>
          <w:p w:rsidR="00D7588F" w:rsidRPr="00D8416E" w:rsidRDefault="00D7588F" w:rsidP="00D8416E">
            <w:pPr>
              <w:ind w:firstLine="360"/>
              <w:jc w:val="center"/>
              <w:rPr>
                <w:b/>
                <w:sz w:val="26"/>
                <w:szCs w:val="26"/>
              </w:rPr>
            </w:pPr>
            <w:r w:rsidRPr="00D8416E">
              <w:rPr>
                <w:b/>
                <w:sz w:val="26"/>
                <w:szCs w:val="26"/>
              </w:rPr>
              <w:t>Các hoạt động hỗ trợ</w:t>
            </w:r>
          </w:p>
        </w:tc>
        <w:tc>
          <w:tcPr>
            <w:tcW w:w="3875" w:type="dxa"/>
            <w:vAlign w:val="center"/>
          </w:tcPr>
          <w:p w:rsidR="00D7588F" w:rsidRPr="00D8416E" w:rsidRDefault="00D7588F" w:rsidP="00D8416E">
            <w:pPr>
              <w:ind w:firstLine="360"/>
              <w:jc w:val="center"/>
              <w:rPr>
                <w:b/>
                <w:sz w:val="26"/>
                <w:szCs w:val="26"/>
              </w:rPr>
            </w:pPr>
            <w:r w:rsidRPr="00D8416E">
              <w:rPr>
                <w:b/>
                <w:sz w:val="26"/>
                <w:szCs w:val="26"/>
              </w:rPr>
              <w:t>Kết quả cần có</w:t>
            </w:r>
          </w:p>
        </w:tc>
      </w:tr>
      <w:tr w:rsidR="00D7588F" w:rsidRPr="00D8416E" w:rsidTr="00D8416E">
        <w:trPr>
          <w:trHeight w:val="973"/>
        </w:trPr>
        <w:tc>
          <w:tcPr>
            <w:tcW w:w="567" w:type="dxa"/>
            <w:vAlign w:val="center"/>
          </w:tcPr>
          <w:p w:rsidR="00D7588F" w:rsidRPr="00D8416E" w:rsidRDefault="00D7588F" w:rsidP="00D8416E">
            <w:pPr>
              <w:jc w:val="center"/>
              <w:rPr>
                <w:sz w:val="26"/>
                <w:szCs w:val="26"/>
              </w:rPr>
            </w:pPr>
            <w:r w:rsidRPr="00D8416E">
              <w:rPr>
                <w:sz w:val="26"/>
                <w:szCs w:val="26"/>
              </w:rPr>
              <w:t>1</w:t>
            </w:r>
          </w:p>
        </w:tc>
        <w:tc>
          <w:tcPr>
            <w:tcW w:w="2233" w:type="dxa"/>
            <w:vAlign w:val="center"/>
          </w:tcPr>
          <w:p w:rsidR="00D7588F" w:rsidRPr="00D8416E" w:rsidRDefault="00D7588F" w:rsidP="00D31AEC">
            <w:pPr>
              <w:jc w:val="both"/>
              <w:rPr>
                <w:sz w:val="26"/>
                <w:szCs w:val="26"/>
              </w:rPr>
            </w:pPr>
            <w:r w:rsidRPr="00D8416E">
              <w:rPr>
                <w:sz w:val="26"/>
                <w:szCs w:val="26"/>
              </w:rPr>
              <w:t>Hình thành mới hoặc tái tổ chức kinh tế</w:t>
            </w:r>
          </w:p>
        </w:tc>
        <w:tc>
          <w:tcPr>
            <w:tcW w:w="2539" w:type="dxa"/>
            <w:vAlign w:val="center"/>
          </w:tcPr>
          <w:p w:rsidR="00D7588F" w:rsidRPr="00D8416E" w:rsidRDefault="00D7588F" w:rsidP="00D8416E">
            <w:pPr>
              <w:jc w:val="both"/>
              <w:rPr>
                <w:sz w:val="26"/>
                <w:szCs w:val="26"/>
              </w:rPr>
            </w:pPr>
            <w:r w:rsidRPr="00D8416E">
              <w:rPr>
                <w:sz w:val="26"/>
                <w:szCs w:val="26"/>
              </w:rPr>
              <w:t>Tập huấn và tư vấn tại ch</w:t>
            </w:r>
            <w:r w:rsidR="00D8416E">
              <w:rPr>
                <w:sz w:val="26"/>
                <w:szCs w:val="26"/>
              </w:rPr>
              <w:t>ỗ</w:t>
            </w:r>
          </w:p>
        </w:tc>
        <w:tc>
          <w:tcPr>
            <w:tcW w:w="3875" w:type="dxa"/>
            <w:vAlign w:val="center"/>
          </w:tcPr>
          <w:p w:rsidR="00D7588F" w:rsidRPr="00D8416E" w:rsidRDefault="00D7588F" w:rsidP="00D31AEC">
            <w:pPr>
              <w:jc w:val="both"/>
              <w:rPr>
                <w:sz w:val="26"/>
                <w:szCs w:val="26"/>
              </w:rPr>
            </w:pPr>
            <w:r w:rsidRPr="00D8416E">
              <w:rPr>
                <w:sz w:val="26"/>
                <w:szCs w:val="26"/>
              </w:rPr>
              <w:t>Người dân có thể chủ động hinh thành tổ chức mới hoặc tái cơ cấu tổ chức đã có theo tiêu chí OCOP</w:t>
            </w:r>
          </w:p>
        </w:tc>
      </w:tr>
      <w:tr w:rsidR="00D7588F" w:rsidRPr="00D8416E" w:rsidTr="00D8416E">
        <w:trPr>
          <w:trHeight w:val="2333"/>
        </w:trPr>
        <w:tc>
          <w:tcPr>
            <w:tcW w:w="567" w:type="dxa"/>
            <w:vAlign w:val="center"/>
          </w:tcPr>
          <w:p w:rsidR="00D7588F" w:rsidRPr="00D8416E" w:rsidRDefault="00D7588F" w:rsidP="00D8416E">
            <w:pPr>
              <w:jc w:val="center"/>
              <w:rPr>
                <w:sz w:val="26"/>
                <w:szCs w:val="26"/>
              </w:rPr>
            </w:pPr>
            <w:r w:rsidRPr="00D8416E">
              <w:rPr>
                <w:sz w:val="26"/>
                <w:szCs w:val="26"/>
              </w:rPr>
              <w:t>2</w:t>
            </w:r>
          </w:p>
        </w:tc>
        <w:tc>
          <w:tcPr>
            <w:tcW w:w="2233" w:type="dxa"/>
            <w:vAlign w:val="center"/>
          </w:tcPr>
          <w:p w:rsidR="00D7588F" w:rsidRPr="00D8416E" w:rsidRDefault="00D7588F" w:rsidP="00D31AEC">
            <w:pPr>
              <w:jc w:val="both"/>
              <w:rPr>
                <w:sz w:val="26"/>
                <w:szCs w:val="26"/>
              </w:rPr>
            </w:pPr>
            <w:r w:rsidRPr="00D8416E">
              <w:rPr>
                <w:sz w:val="26"/>
                <w:szCs w:val="26"/>
              </w:rPr>
              <w:t>Huy động nguồn lực</w:t>
            </w:r>
          </w:p>
        </w:tc>
        <w:tc>
          <w:tcPr>
            <w:tcW w:w="2539" w:type="dxa"/>
            <w:vAlign w:val="center"/>
          </w:tcPr>
          <w:p w:rsidR="00D7588F" w:rsidRPr="00D8416E" w:rsidRDefault="00D7588F" w:rsidP="00D31AEC">
            <w:pPr>
              <w:jc w:val="both"/>
              <w:rPr>
                <w:sz w:val="26"/>
                <w:szCs w:val="26"/>
              </w:rPr>
            </w:pPr>
            <w:r w:rsidRPr="00D8416E">
              <w:rPr>
                <w:sz w:val="26"/>
                <w:szCs w:val="26"/>
              </w:rPr>
              <w:t>Tập huấn và tư vấn tại chổ</w:t>
            </w:r>
          </w:p>
        </w:tc>
        <w:tc>
          <w:tcPr>
            <w:tcW w:w="3875" w:type="dxa"/>
            <w:vAlign w:val="center"/>
          </w:tcPr>
          <w:p w:rsidR="00D7588F" w:rsidRPr="00D8416E" w:rsidRDefault="00D7588F" w:rsidP="00D31AEC">
            <w:pPr>
              <w:jc w:val="both"/>
              <w:rPr>
                <w:sz w:val="26"/>
                <w:szCs w:val="26"/>
              </w:rPr>
            </w:pPr>
            <w:r w:rsidRPr="00D8416E">
              <w:rPr>
                <w:sz w:val="26"/>
                <w:szCs w:val="26"/>
              </w:rPr>
              <w:t>Người dân vượt qua các khó khăn nhờ các tư vấn, chỉ dẫn và kết nối sử dụng nguồn lực (kiến thức, kỹ năng doanh nghiệp, thị trường…)</w:t>
            </w:r>
          </w:p>
          <w:p w:rsidR="00D7588F" w:rsidRPr="00D8416E" w:rsidRDefault="00D7588F" w:rsidP="00D31AEC">
            <w:pPr>
              <w:jc w:val="both"/>
              <w:rPr>
                <w:sz w:val="26"/>
                <w:szCs w:val="26"/>
              </w:rPr>
            </w:pPr>
            <w:r w:rsidRPr="00D8416E">
              <w:rPr>
                <w:sz w:val="26"/>
                <w:szCs w:val="26"/>
              </w:rPr>
              <w:t>Người dân được chỉ dẫn, kết nối để tiếp cận các nguồn vốn (cách tiếp cận, các yêu cầu, mẫu biểu…)</w:t>
            </w:r>
          </w:p>
        </w:tc>
      </w:tr>
      <w:tr w:rsidR="00D7588F" w:rsidRPr="00D8416E" w:rsidTr="00D8416E">
        <w:trPr>
          <w:trHeight w:val="475"/>
        </w:trPr>
        <w:tc>
          <w:tcPr>
            <w:tcW w:w="567" w:type="dxa"/>
          </w:tcPr>
          <w:p w:rsidR="00D7588F" w:rsidRPr="00D8416E" w:rsidRDefault="00D7588F" w:rsidP="00D8416E">
            <w:pPr>
              <w:jc w:val="center"/>
              <w:rPr>
                <w:sz w:val="26"/>
                <w:szCs w:val="26"/>
              </w:rPr>
            </w:pPr>
            <w:r w:rsidRPr="00D8416E">
              <w:rPr>
                <w:sz w:val="26"/>
                <w:szCs w:val="26"/>
              </w:rPr>
              <w:t>3</w:t>
            </w:r>
          </w:p>
        </w:tc>
        <w:tc>
          <w:tcPr>
            <w:tcW w:w="2233" w:type="dxa"/>
          </w:tcPr>
          <w:p w:rsidR="00D7588F" w:rsidRPr="00D8416E" w:rsidRDefault="00D7588F" w:rsidP="00D31AEC">
            <w:pPr>
              <w:jc w:val="both"/>
              <w:rPr>
                <w:sz w:val="26"/>
                <w:szCs w:val="26"/>
              </w:rPr>
            </w:pPr>
            <w:r w:rsidRPr="00D8416E">
              <w:rPr>
                <w:sz w:val="26"/>
                <w:szCs w:val="26"/>
              </w:rPr>
              <w:t>Xây dựng cơ bản,  mua sắm và lắp đặt trang thiết bị</w:t>
            </w:r>
          </w:p>
        </w:tc>
        <w:tc>
          <w:tcPr>
            <w:tcW w:w="2539" w:type="dxa"/>
          </w:tcPr>
          <w:p w:rsidR="00D7588F" w:rsidRPr="00D8416E" w:rsidRDefault="00D7588F" w:rsidP="00D31AEC">
            <w:pPr>
              <w:jc w:val="both"/>
              <w:rPr>
                <w:sz w:val="26"/>
                <w:szCs w:val="26"/>
              </w:rPr>
            </w:pPr>
            <w:r w:rsidRPr="00D8416E">
              <w:rPr>
                <w:sz w:val="26"/>
                <w:szCs w:val="26"/>
              </w:rPr>
              <w:t>- Dự án ứng dụng KHCN (có hỗ trợ vốn từ NSNN)</w:t>
            </w:r>
          </w:p>
          <w:p w:rsidR="00D7588F" w:rsidRPr="00D8416E" w:rsidRDefault="00D7588F" w:rsidP="00D31AEC">
            <w:pPr>
              <w:jc w:val="both"/>
              <w:rPr>
                <w:sz w:val="26"/>
                <w:szCs w:val="26"/>
              </w:rPr>
            </w:pPr>
            <w:r w:rsidRPr="00D8416E">
              <w:rPr>
                <w:sz w:val="26"/>
                <w:szCs w:val="26"/>
              </w:rPr>
              <w:t>- Hỗ trợ một phần từ ngân sách tỉnh (theo Đề án được duyệt)</w:t>
            </w:r>
          </w:p>
          <w:p w:rsidR="00D7588F" w:rsidRPr="00D8416E" w:rsidRDefault="00D7588F" w:rsidP="00D31AEC">
            <w:pPr>
              <w:jc w:val="both"/>
              <w:rPr>
                <w:sz w:val="26"/>
                <w:szCs w:val="26"/>
              </w:rPr>
            </w:pPr>
            <w:r w:rsidRPr="00D8416E">
              <w:rPr>
                <w:sz w:val="26"/>
                <w:szCs w:val="26"/>
              </w:rPr>
              <w:t>- Tư vấn tại chổ</w:t>
            </w:r>
          </w:p>
        </w:tc>
        <w:tc>
          <w:tcPr>
            <w:tcW w:w="3875" w:type="dxa"/>
          </w:tcPr>
          <w:p w:rsidR="00D7588F" w:rsidRPr="00D8416E" w:rsidRDefault="00D7588F" w:rsidP="00D31AEC">
            <w:pPr>
              <w:jc w:val="both"/>
              <w:rPr>
                <w:sz w:val="26"/>
                <w:szCs w:val="26"/>
              </w:rPr>
            </w:pPr>
            <w:r w:rsidRPr="00D8416E">
              <w:rPr>
                <w:sz w:val="26"/>
                <w:szCs w:val="26"/>
              </w:rPr>
              <w:t>Người dân có thể chủ động xây dựng nhà xưởng, mua sắm và lắp đặt trang thiết bị phù hợp với quy mô sản xuất và theo luật định</w:t>
            </w:r>
          </w:p>
        </w:tc>
      </w:tr>
      <w:tr w:rsidR="00D7588F" w:rsidRPr="00D8416E" w:rsidTr="00D8416E">
        <w:trPr>
          <w:trHeight w:val="475"/>
        </w:trPr>
        <w:tc>
          <w:tcPr>
            <w:tcW w:w="567" w:type="dxa"/>
          </w:tcPr>
          <w:p w:rsidR="00D7588F" w:rsidRPr="00D8416E" w:rsidRDefault="00D7588F" w:rsidP="00D8416E">
            <w:pPr>
              <w:jc w:val="center"/>
              <w:rPr>
                <w:sz w:val="26"/>
                <w:szCs w:val="26"/>
              </w:rPr>
            </w:pPr>
            <w:r w:rsidRPr="00D8416E">
              <w:rPr>
                <w:sz w:val="26"/>
                <w:szCs w:val="26"/>
              </w:rPr>
              <w:t>4</w:t>
            </w:r>
          </w:p>
        </w:tc>
        <w:tc>
          <w:tcPr>
            <w:tcW w:w="2233" w:type="dxa"/>
          </w:tcPr>
          <w:p w:rsidR="00D7588F" w:rsidRPr="00D8416E" w:rsidRDefault="00D7588F" w:rsidP="00D31AEC">
            <w:pPr>
              <w:jc w:val="both"/>
              <w:rPr>
                <w:sz w:val="26"/>
                <w:szCs w:val="26"/>
              </w:rPr>
            </w:pPr>
            <w:r w:rsidRPr="00D8416E">
              <w:rPr>
                <w:sz w:val="26"/>
                <w:szCs w:val="26"/>
              </w:rPr>
              <w:t>Sản xuất sản phẩm</w:t>
            </w:r>
          </w:p>
        </w:tc>
        <w:tc>
          <w:tcPr>
            <w:tcW w:w="2539" w:type="dxa"/>
          </w:tcPr>
          <w:p w:rsidR="00D7588F" w:rsidRPr="00D8416E" w:rsidRDefault="00D7588F" w:rsidP="00D31AEC">
            <w:pPr>
              <w:jc w:val="both"/>
              <w:rPr>
                <w:sz w:val="26"/>
                <w:szCs w:val="26"/>
              </w:rPr>
            </w:pPr>
            <w:r w:rsidRPr="00D8416E">
              <w:rPr>
                <w:sz w:val="26"/>
                <w:szCs w:val="26"/>
              </w:rPr>
              <w:t>(1) Tư vấn tại chổ</w:t>
            </w:r>
          </w:p>
          <w:p w:rsidR="00D7588F" w:rsidRPr="00D8416E" w:rsidRDefault="00D7588F" w:rsidP="00D31AEC">
            <w:pPr>
              <w:jc w:val="both"/>
              <w:rPr>
                <w:sz w:val="26"/>
                <w:szCs w:val="26"/>
              </w:rPr>
            </w:pPr>
            <w:r w:rsidRPr="00D8416E">
              <w:rPr>
                <w:sz w:val="26"/>
                <w:szCs w:val="26"/>
              </w:rPr>
              <w:t>(2) Hợp đồng với các tổ chức/cá nhân KHCN, …</w:t>
            </w:r>
          </w:p>
        </w:tc>
        <w:tc>
          <w:tcPr>
            <w:tcW w:w="3875" w:type="dxa"/>
          </w:tcPr>
          <w:p w:rsidR="00D7588F" w:rsidRPr="00D8416E" w:rsidRDefault="00D7588F" w:rsidP="00D31AEC">
            <w:pPr>
              <w:jc w:val="both"/>
              <w:rPr>
                <w:sz w:val="26"/>
                <w:szCs w:val="26"/>
              </w:rPr>
            </w:pPr>
            <w:r w:rsidRPr="00D8416E">
              <w:rPr>
                <w:sz w:val="26"/>
                <w:szCs w:val="26"/>
              </w:rPr>
              <w:t>Người dân giải quyết được các vấn đề phát sinh trong quá trình sản xuất</w:t>
            </w:r>
          </w:p>
        </w:tc>
      </w:tr>
      <w:tr w:rsidR="00D7588F" w:rsidRPr="00D8416E" w:rsidTr="00D8416E">
        <w:trPr>
          <w:trHeight w:val="2014"/>
        </w:trPr>
        <w:tc>
          <w:tcPr>
            <w:tcW w:w="567" w:type="dxa"/>
          </w:tcPr>
          <w:p w:rsidR="00D7588F" w:rsidRPr="00D8416E" w:rsidRDefault="00D7588F" w:rsidP="00D8416E">
            <w:pPr>
              <w:jc w:val="center"/>
              <w:rPr>
                <w:sz w:val="26"/>
                <w:szCs w:val="26"/>
              </w:rPr>
            </w:pPr>
            <w:r w:rsidRPr="00D8416E">
              <w:rPr>
                <w:sz w:val="26"/>
                <w:szCs w:val="26"/>
              </w:rPr>
              <w:t>5</w:t>
            </w:r>
          </w:p>
        </w:tc>
        <w:tc>
          <w:tcPr>
            <w:tcW w:w="2233" w:type="dxa"/>
          </w:tcPr>
          <w:p w:rsidR="00D7588F" w:rsidRPr="00D8416E" w:rsidRDefault="00D7588F" w:rsidP="00D31AEC">
            <w:pPr>
              <w:jc w:val="both"/>
              <w:rPr>
                <w:sz w:val="26"/>
                <w:szCs w:val="26"/>
              </w:rPr>
            </w:pPr>
            <w:r w:rsidRPr="00D8416E">
              <w:rPr>
                <w:sz w:val="26"/>
                <w:szCs w:val="26"/>
              </w:rPr>
              <w:t>Hoàn thiện quy trình công nghệ</w:t>
            </w:r>
          </w:p>
        </w:tc>
        <w:tc>
          <w:tcPr>
            <w:tcW w:w="2539" w:type="dxa"/>
          </w:tcPr>
          <w:p w:rsidR="00D7588F" w:rsidRPr="00D8416E" w:rsidRDefault="00D7588F" w:rsidP="00D31AEC">
            <w:pPr>
              <w:jc w:val="both"/>
              <w:rPr>
                <w:sz w:val="26"/>
                <w:szCs w:val="26"/>
              </w:rPr>
            </w:pPr>
            <w:r w:rsidRPr="00D8416E">
              <w:rPr>
                <w:sz w:val="26"/>
                <w:szCs w:val="26"/>
              </w:rPr>
              <w:t>Đề tài nghiên cứu KHCN; Dự án sản xuất thử nghiệm</w:t>
            </w:r>
          </w:p>
          <w:p w:rsidR="00D7588F" w:rsidRPr="00D8416E" w:rsidRDefault="00D7588F" w:rsidP="00D31AEC">
            <w:pPr>
              <w:jc w:val="both"/>
              <w:rPr>
                <w:sz w:val="26"/>
                <w:szCs w:val="26"/>
              </w:rPr>
            </w:pPr>
            <w:r w:rsidRPr="00D8416E">
              <w:rPr>
                <w:sz w:val="26"/>
                <w:szCs w:val="26"/>
              </w:rPr>
              <w:t>Ứng dụng các tiến bộ khoa học và công nghệ</w:t>
            </w:r>
          </w:p>
        </w:tc>
        <w:tc>
          <w:tcPr>
            <w:tcW w:w="3875" w:type="dxa"/>
          </w:tcPr>
          <w:p w:rsidR="00D7588F" w:rsidRPr="00D8416E" w:rsidRDefault="00D7588F" w:rsidP="00D31AEC">
            <w:pPr>
              <w:jc w:val="both"/>
              <w:rPr>
                <w:sz w:val="26"/>
                <w:szCs w:val="26"/>
              </w:rPr>
            </w:pPr>
            <w:r w:rsidRPr="00D8416E">
              <w:rPr>
                <w:sz w:val="26"/>
                <w:szCs w:val="26"/>
              </w:rPr>
              <w:t>Người dân được chỉ dẫn, kết nối để xây dựng và phê duyệt các đề tài KHCN, dự án sản xuất thử nghiệm để hoàn thiện công nghệ sản xuất</w:t>
            </w:r>
          </w:p>
        </w:tc>
      </w:tr>
      <w:tr w:rsidR="00D7588F" w:rsidRPr="00D8416E" w:rsidTr="00D8416E">
        <w:trPr>
          <w:trHeight w:val="1486"/>
        </w:trPr>
        <w:tc>
          <w:tcPr>
            <w:tcW w:w="567" w:type="dxa"/>
          </w:tcPr>
          <w:p w:rsidR="00D7588F" w:rsidRPr="00D8416E" w:rsidRDefault="00D7588F" w:rsidP="00D8416E">
            <w:pPr>
              <w:jc w:val="center"/>
              <w:rPr>
                <w:sz w:val="26"/>
                <w:szCs w:val="26"/>
              </w:rPr>
            </w:pPr>
            <w:r w:rsidRPr="00D8416E">
              <w:rPr>
                <w:sz w:val="26"/>
                <w:szCs w:val="26"/>
              </w:rPr>
              <w:t>6</w:t>
            </w:r>
          </w:p>
        </w:tc>
        <w:tc>
          <w:tcPr>
            <w:tcW w:w="2233" w:type="dxa"/>
          </w:tcPr>
          <w:p w:rsidR="00D7588F" w:rsidRPr="00D8416E" w:rsidRDefault="00D7588F" w:rsidP="00D31AEC">
            <w:pPr>
              <w:jc w:val="both"/>
              <w:rPr>
                <w:sz w:val="26"/>
                <w:szCs w:val="26"/>
              </w:rPr>
            </w:pPr>
            <w:r w:rsidRPr="00D8416E">
              <w:rPr>
                <w:sz w:val="26"/>
                <w:szCs w:val="26"/>
              </w:rPr>
              <w:t>Xúc tiến thương mại</w:t>
            </w:r>
          </w:p>
        </w:tc>
        <w:tc>
          <w:tcPr>
            <w:tcW w:w="2539" w:type="dxa"/>
          </w:tcPr>
          <w:p w:rsidR="00D7588F" w:rsidRPr="00D8416E" w:rsidRDefault="00D7588F" w:rsidP="00D31AEC">
            <w:pPr>
              <w:jc w:val="both"/>
              <w:rPr>
                <w:sz w:val="26"/>
                <w:szCs w:val="26"/>
              </w:rPr>
            </w:pPr>
            <w:r w:rsidRPr="00D8416E">
              <w:rPr>
                <w:sz w:val="26"/>
                <w:szCs w:val="26"/>
              </w:rPr>
              <w:t>(1) Quảng bá trên các phương tiện truyền thông đại chúng (2) Hội chợ, triển lãm, …</w:t>
            </w:r>
          </w:p>
        </w:tc>
        <w:tc>
          <w:tcPr>
            <w:tcW w:w="3875" w:type="dxa"/>
          </w:tcPr>
          <w:p w:rsidR="00D7588F" w:rsidRPr="00D8416E" w:rsidRDefault="00D7588F" w:rsidP="00D31AEC">
            <w:pPr>
              <w:jc w:val="both"/>
              <w:rPr>
                <w:sz w:val="26"/>
                <w:szCs w:val="26"/>
              </w:rPr>
            </w:pPr>
            <w:r w:rsidRPr="00D8416E">
              <w:rPr>
                <w:sz w:val="26"/>
                <w:szCs w:val="26"/>
              </w:rPr>
              <w:t>Cơ hội để người dân tiếp cận thị trường; Sản phẩm sản xuất ra được nhiều người tiêu dùng biết đến, người dân chủ động về phân phối</w:t>
            </w:r>
          </w:p>
        </w:tc>
      </w:tr>
      <w:tr w:rsidR="00D7588F" w:rsidRPr="00D8416E" w:rsidTr="00D8416E">
        <w:trPr>
          <w:trHeight w:val="1418"/>
        </w:trPr>
        <w:tc>
          <w:tcPr>
            <w:tcW w:w="567" w:type="dxa"/>
          </w:tcPr>
          <w:p w:rsidR="00D7588F" w:rsidRPr="00D8416E" w:rsidRDefault="00D7588F" w:rsidP="00D8416E">
            <w:pPr>
              <w:jc w:val="center"/>
              <w:rPr>
                <w:sz w:val="26"/>
                <w:szCs w:val="26"/>
              </w:rPr>
            </w:pPr>
            <w:r w:rsidRPr="00D8416E">
              <w:rPr>
                <w:sz w:val="26"/>
                <w:szCs w:val="26"/>
              </w:rPr>
              <w:t>7</w:t>
            </w:r>
          </w:p>
        </w:tc>
        <w:tc>
          <w:tcPr>
            <w:tcW w:w="2233" w:type="dxa"/>
          </w:tcPr>
          <w:p w:rsidR="00D7588F" w:rsidRPr="00D8416E" w:rsidRDefault="00D7588F" w:rsidP="00D31AEC">
            <w:pPr>
              <w:jc w:val="both"/>
              <w:rPr>
                <w:sz w:val="26"/>
                <w:szCs w:val="26"/>
              </w:rPr>
            </w:pPr>
            <w:r w:rsidRPr="00D8416E">
              <w:rPr>
                <w:sz w:val="26"/>
                <w:szCs w:val="26"/>
              </w:rPr>
              <w:t>Nâng cao chất lượng nhân lực</w:t>
            </w:r>
          </w:p>
        </w:tc>
        <w:tc>
          <w:tcPr>
            <w:tcW w:w="2539" w:type="dxa"/>
          </w:tcPr>
          <w:p w:rsidR="00D7588F" w:rsidRPr="00D8416E" w:rsidRDefault="00D7588F" w:rsidP="00D31AEC">
            <w:pPr>
              <w:jc w:val="both"/>
              <w:rPr>
                <w:sz w:val="26"/>
                <w:szCs w:val="26"/>
              </w:rPr>
            </w:pPr>
            <w:r w:rsidRPr="00D8416E">
              <w:rPr>
                <w:sz w:val="26"/>
                <w:szCs w:val="26"/>
              </w:rPr>
              <w:t>(1) Tập huấn ngắn hạn; (2) Đào tạo “CEO chân đất”…</w:t>
            </w:r>
          </w:p>
        </w:tc>
        <w:tc>
          <w:tcPr>
            <w:tcW w:w="3875" w:type="dxa"/>
          </w:tcPr>
          <w:p w:rsidR="00D7588F" w:rsidRPr="00D8416E" w:rsidRDefault="00D7588F" w:rsidP="00D31AEC">
            <w:pPr>
              <w:jc w:val="both"/>
              <w:rPr>
                <w:sz w:val="26"/>
                <w:szCs w:val="26"/>
              </w:rPr>
            </w:pPr>
            <w:r w:rsidRPr="00D8416E">
              <w:rPr>
                <w:sz w:val="26"/>
                <w:szCs w:val="26"/>
              </w:rPr>
              <w:t xml:space="preserve">Người dân từng bước tự triển khai các hoạt động sản xuất; chủ động hoạch định phương </w:t>
            </w:r>
            <w:proofErr w:type="gramStart"/>
            <w:r w:rsidRPr="00D8416E">
              <w:rPr>
                <w:sz w:val="26"/>
                <w:szCs w:val="26"/>
              </w:rPr>
              <w:t>án</w:t>
            </w:r>
            <w:proofErr w:type="gramEnd"/>
            <w:r w:rsidRPr="00D8416E">
              <w:rPr>
                <w:sz w:val="26"/>
                <w:szCs w:val="26"/>
              </w:rPr>
              <w:t xml:space="preserve"> kinh doanh của mình.</w:t>
            </w:r>
          </w:p>
        </w:tc>
      </w:tr>
    </w:tbl>
    <w:p w:rsidR="00D7588F" w:rsidRPr="00E83605" w:rsidRDefault="00D7588F" w:rsidP="00D31AEC">
      <w:pPr>
        <w:spacing w:before="100"/>
        <w:ind w:firstLine="709"/>
        <w:jc w:val="both"/>
        <w:rPr>
          <w:sz w:val="28"/>
          <w:szCs w:val="28"/>
        </w:rPr>
      </w:pPr>
      <w:r w:rsidRPr="00E83605">
        <w:rPr>
          <w:sz w:val="28"/>
          <w:szCs w:val="28"/>
        </w:rPr>
        <w:tab/>
        <w:t>Thời gian thực hiện: Liên tục từ khi kế hoạch kinh doanh được duyệt.</w:t>
      </w:r>
    </w:p>
    <w:p w:rsidR="00D7588F" w:rsidRPr="00E83605" w:rsidRDefault="00D7588F" w:rsidP="00D31AEC">
      <w:pPr>
        <w:spacing w:before="100"/>
        <w:ind w:firstLine="709"/>
        <w:jc w:val="both"/>
        <w:rPr>
          <w:sz w:val="28"/>
          <w:szCs w:val="28"/>
        </w:rPr>
      </w:pPr>
      <w:r w:rsidRPr="00E83605">
        <w:rPr>
          <w:sz w:val="28"/>
          <w:szCs w:val="28"/>
        </w:rPr>
        <w:lastRenderedPageBreak/>
        <w:tab/>
        <w:t>Trách nhiệm: Cán bộ OCOP cấp huyện, tỉnh hoặc tư vấn OCOP; sở Lao động- Thương binh- Xã hội (đào tạo); Liên minh HTX (hình thành các HTX); Sở KH-CN (các đề tài KHCN), Sở Y tế (tiêu chuẩn sản phẩm cho sức khỏe); Sở NN và PTNT (tiêu chuẩn sản phẩm nông nghiệp); các trường cao đẳng, đại học cấp tỉnh (đào tạo).</w:t>
      </w:r>
    </w:p>
    <w:p w:rsidR="00D7588F" w:rsidRPr="00E83605" w:rsidRDefault="00D7588F" w:rsidP="00D31AEC">
      <w:pPr>
        <w:spacing w:before="100"/>
        <w:ind w:firstLine="709"/>
        <w:jc w:val="both"/>
        <w:rPr>
          <w:b/>
          <w:sz w:val="28"/>
          <w:szCs w:val="28"/>
        </w:rPr>
      </w:pPr>
      <w:r w:rsidRPr="00E83605">
        <w:rPr>
          <w:b/>
          <w:sz w:val="28"/>
          <w:szCs w:val="28"/>
        </w:rPr>
        <w:t>Bước 7: Đánh giá và phân hạng sản phẩm</w:t>
      </w:r>
    </w:p>
    <w:p w:rsidR="00D7588F" w:rsidRPr="00E83605" w:rsidRDefault="00D7588F" w:rsidP="00D31AEC">
      <w:pPr>
        <w:spacing w:before="100"/>
        <w:ind w:firstLine="709"/>
        <w:jc w:val="both"/>
        <w:rPr>
          <w:sz w:val="28"/>
          <w:szCs w:val="28"/>
        </w:rPr>
      </w:pPr>
      <w:r w:rsidRPr="00E83605">
        <w:rPr>
          <w:sz w:val="28"/>
          <w:szCs w:val="28"/>
        </w:rPr>
        <w:t xml:space="preserve">Các sản phẩm tham gia Chương trình OCOP bắt buộc phải tham gia đánh giá phân hạng tại 3 cấp (cấp huyện, cấp tỉnh, cấp quốc gia), trong đó các sản phẩm đạt từ 3-5 sao ở cấp huyện sẽ được đánh giá ở cấp tỉnh, các sản phẩm đạt 4-5 sao cấp tỉnh được đánh giá ở cấp quốc gia. Các sản phẩm được đánh giá và phân hạng tại các cấp sẽ do Hội </w:t>
      </w:r>
      <w:proofErr w:type="gramStart"/>
      <w:r w:rsidRPr="00E83605">
        <w:rPr>
          <w:sz w:val="28"/>
          <w:szCs w:val="28"/>
        </w:rPr>
        <w:t>đồng  đánh</w:t>
      </w:r>
      <w:proofErr w:type="gramEnd"/>
      <w:r w:rsidRPr="00E83605">
        <w:rPr>
          <w:sz w:val="28"/>
          <w:szCs w:val="28"/>
        </w:rPr>
        <w:t xml:space="preserve"> giá sản phẩm cấp tương ứng ( huyện, tỉnh, quốc gia) thực hiện. Các sản phẩm không được đánh giá cao (1-2 sao) và các sản phẩm đạt 3-4 sao kỳ trước có thể hoàn thiện và dự thi đánh giá và phân hạng vào kỳ năm tiếp </w:t>
      </w:r>
      <w:proofErr w:type="gramStart"/>
      <w:r w:rsidRPr="00E83605">
        <w:rPr>
          <w:sz w:val="28"/>
          <w:szCs w:val="28"/>
        </w:rPr>
        <w:t>theo</w:t>
      </w:r>
      <w:proofErr w:type="gramEnd"/>
      <w:r w:rsidRPr="00E83605">
        <w:rPr>
          <w:sz w:val="28"/>
          <w:szCs w:val="28"/>
        </w:rPr>
        <w:t xml:space="preserve">. </w:t>
      </w:r>
    </w:p>
    <w:p w:rsidR="00D7588F" w:rsidRPr="00E83605" w:rsidRDefault="00D7588F" w:rsidP="00D31AEC">
      <w:pPr>
        <w:spacing w:before="100"/>
        <w:ind w:firstLine="709"/>
        <w:jc w:val="both"/>
        <w:rPr>
          <w:sz w:val="28"/>
          <w:szCs w:val="28"/>
        </w:rPr>
      </w:pPr>
      <w:r w:rsidRPr="00E83605">
        <w:rPr>
          <w:sz w:val="28"/>
          <w:szCs w:val="28"/>
        </w:rPr>
        <w:tab/>
        <w:t xml:space="preserve">Thời gian thực hiện: Đánh giá cấp huyện vào tháng 8 hàng năm, cấp tỉnh vào tháng 9 hàng năm và tham gia cấp quốc gia. </w:t>
      </w:r>
    </w:p>
    <w:p w:rsidR="00D7588F" w:rsidRPr="00E83605" w:rsidRDefault="00D7588F" w:rsidP="00D31AEC">
      <w:pPr>
        <w:spacing w:before="100"/>
        <w:ind w:firstLine="709"/>
        <w:jc w:val="both"/>
        <w:rPr>
          <w:sz w:val="28"/>
          <w:szCs w:val="28"/>
        </w:rPr>
      </w:pPr>
      <w:r w:rsidRPr="00E83605">
        <w:rPr>
          <w:sz w:val="28"/>
          <w:szCs w:val="28"/>
        </w:rPr>
        <w:tab/>
        <w:t>Trách nhiệm: Ban điều hành OCOP cấp huyện, tỉnh.</w:t>
      </w:r>
    </w:p>
    <w:p w:rsidR="00D7588F" w:rsidRPr="00E83605" w:rsidRDefault="00D7588F" w:rsidP="00D31AEC">
      <w:pPr>
        <w:spacing w:before="100"/>
        <w:ind w:firstLine="709"/>
        <w:jc w:val="both"/>
        <w:rPr>
          <w:sz w:val="28"/>
          <w:szCs w:val="28"/>
        </w:rPr>
      </w:pPr>
      <w:r w:rsidRPr="00E83605">
        <w:rPr>
          <w:sz w:val="28"/>
          <w:szCs w:val="28"/>
        </w:rPr>
        <w:tab/>
      </w:r>
      <w:proofErr w:type="gramStart"/>
      <w:r w:rsidRPr="00E83605">
        <w:rPr>
          <w:sz w:val="28"/>
          <w:szCs w:val="28"/>
        </w:rPr>
        <w:t>Nhằm bảo đảm tính minh bạch, cũng như tăng tính chủ động của người dân, tất cả các tiêu chí đánh giá của Chương trình sẽ được ban hành và thông báo rộng rãi trên trang web, các phương tiện thông tin đại chúng.</w:t>
      </w:r>
      <w:proofErr w:type="gramEnd"/>
    </w:p>
    <w:p w:rsidR="00D7588F" w:rsidRPr="00E83605" w:rsidRDefault="00D7588F" w:rsidP="00D31AEC">
      <w:pPr>
        <w:spacing w:before="100"/>
        <w:ind w:firstLine="709"/>
        <w:jc w:val="both"/>
        <w:rPr>
          <w:b/>
          <w:sz w:val="28"/>
          <w:szCs w:val="28"/>
        </w:rPr>
      </w:pPr>
      <w:r w:rsidRPr="00E83605">
        <w:rPr>
          <w:b/>
          <w:sz w:val="28"/>
          <w:szCs w:val="28"/>
        </w:rPr>
        <w:t>Bước</w:t>
      </w:r>
      <w:r w:rsidRPr="00E83605">
        <w:rPr>
          <w:b/>
          <w:sz w:val="28"/>
          <w:szCs w:val="28"/>
        </w:rPr>
        <w:tab/>
        <w:t>8: Xúc tiến thương mại</w:t>
      </w:r>
    </w:p>
    <w:p w:rsidR="00D7588F" w:rsidRPr="00E83605" w:rsidRDefault="00D7588F" w:rsidP="00D31AEC">
      <w:pPr>
        <w:spacing w:before="100"/>
        <w:ind w:firstLine="709"/>
        <w:jc w:val="both"/>
        <w:rPr>
          <w:sz w:val="28"/>
          <w:szCs w:val="28"/>
        </w:rPr>
      </w:pPr>
      <w:r w:rsidRPr="00E83605">
        <w:rPr>
          <w:sz w:val="28"/>
          <w:szCs w:val="28"/>
        </w:rPr>
        <w:tab/>
        <w:t>Các sản phẩm dự thi đạt 3 sao trở lên sẽ được hỗ trợ xúc tiến thương mại tại các cấp tương ứng nhằm thúc đẩy tiêu thụ sản phẩm tại thị trường địa phương, tỉnh và tham gia cấp quốc gia, quốc tế, qua đó thúc đẩy phát triển sản xuất, từ đó đạt mục đích tối cao của OCOP là thúc đẩy phát triển kinh tế - xã hội cộng đồng.</w:t>
      </w:r>
    </w:p>
    <w:p w:rsidR="00D7588F" w:rsidRPr="00E83605" w:rsidRDefault="00D7588F" w:rsidP="00D31AEC">
      <w:pPr>
        <w:spacing w:before="100"/>
        <w:ind w:firstLine="709"/>
        <w:jc w:val="both"/>
        <w:rPr>
          <w:sz w:val="28"/>
          <w:szCs w:val="28"/>
        </w:rPr>
      </w:pPr>
      <w:r w:rsidRPr="00E83605">
        <w:rPr>
          <w:sz w:val="28"/>
          <w:szCs w:val="28"/>
        </w:rPr>
        <w:tab/>
        <w:t xml:space="preserve">Các hoạt động chính gồm: </w:t>
      </w:r>
      <w:r w:rsidR="001F4D6C">
        <w:rPr>
          <w:sz w:val="28"/>
          <w:szCs w:val="28"/>
        </w:rPr>
        <w:t>X</w:t>
      </w:r>
      <w:r w:rsidRPr="00E83605">
        <w:rPr>
          <w:sz w:val="28"/>
          <w:szCs w:val="28"/>
        </w:rPr>
        <w:t>ây dựng hệ thống trung tâm, điểm giới thiệu và bán sản phẩm OCOP, gian hàng OCOP tại các trung tâm thương mại, siêu thị, khu dân cư; quảng bá trên các phương tiện thông tin đại chúng; tổ chức hội chợ sản phẩm OCOP; kết nối thị trường…</w:t>
      </w:r>
    </w:p>
    <w:p w:rsidR="00D7588F" w:rsidRPr="00E83605" w:rsidRDefault="00D7588F" w:rsidP="00D31AEC">
      <w:pPr>
        <w:spacing w:before="100"/>
        <w:ind w:firstLine="709"/>
        <w:jc w:val="both"/>
        <w:rPr>
          <w:b/>
          <w:sz w:val="28"/>
          <w:szCs w:val="28"/>
        </w:rPr>
      </w:pPr>
      <w:r w:rsidRPr="00E83605">
        <w:rPr>
          <w:b/>
          <w:sz w:val="28"/>
          <w:szCs w:val="28"/>
        </w:rPr>
        <w:t>Bước 9: Sơ, tổng kết hàng năm</w:t>
      </w:r>
    </w:p>
    <w:p w:rsidR="00D7588F" w:rsidRPr="00E83605" w:rsidRDefault="00D7588F" w:rsidP="00D31AEC">
      <w:pPr>
        <w:spacing w:before="100"/>
        <w:ind w:firstLine="709"/>
        <w:jc w:val="both"/>
        <w:rPr>
          <w:sz w:val="28"/>
          <w:szCs w:val="28"/>
        </w:rPr>
      </w:pPr>
      <w:r w:rsidRPr="00E83605">
        <w:rPr>
          <w:sz w:val="28"/>
          <w:szCs w:val="28"/>
        </w:rPr>
        <w:t>- Tổ chức thường kỳ, hằng năm ở cả cấp huyện và cấp tỉnh với sự tham gia của tất cả các thành viên Ban Chỉ đạo chương trình OCOP và các bên liên quan.</w:t>
      </w:r>
    </w:p>
    <w:p w:rsidR="00D7588F" w:rsidRPr="00E83605" w:rsidRDefault="00D7588F" w:rsidP="00D31AEC">
      <w:pPr>
        <w:spacing w:before="100"/>
        <w:ind w:firstLine="709"/>
        <w:jc w:val="both"/>
        <w:rPr>
          <w:sz w:val="28"/>
          <w:szCs w:val="28"/>
        </w:rPr>
      </w:pPr>
      <w:r w:rsidRPr="00E83605">
        <w:rPr>
          <w:sz w:val="28"/>
          <w:szCs w:val="28"/>
        </w:rPr>
        <w:t>- Nội dung: Tổng kết, kiểm điểm tình hình triển khai chương trình OCOP tại các địa phương, các tồn tại, hạn chế, giải pháp tháo gỡ, tôn vinh, khen thưởng các tập thể, cá nhân có thành tích xuất sắc trong thực hiện Chương trình...</w:t>
      </w:r>
    </w:p>
    <w:p w:rsidR="00D7588F" w:rsidRPr="00E83605" w:rsidRDefault="00D7588F" w:rsidP="00D31AEC">
      <w:pPr>
        <w:spacing w:before="100"/>
        <w:ind w:firstLine="709"/>
        <w:jc w:val="both"/>
        <w:rPr>
          <w:sz w:val="28"/>
          <w:szCs w:val="28"/>
        </w:rPr>
      </w:pPr>
      <w:r w:rsidRPr="00E83605">
        <w:rPr>
          <w:sz w:val="28"/>
          <w:szCs w:val="28"/>
        </w:rPr>
        <w:t xml:space="preserve"> </w:t>
      </w:r>
      <w:proofErr w:type="gramStart"/>
      <w:r w:rsidRPr="00E83605">
        <w:rPr>
          <w:sz w:val="28"/>
          <w:szCs w:val="28"/>
        </w:rPr>
        <w:t>Chu trình hàng năm sẽ được xem xét, đánh giá, nếu cần thiết thì hiệu chỉnh cho phù hợp với yêu cầu thực tiễn.</w:t>
      </w:r>
      <w:proofErr w:type="gramEnd"/>
    </w:p>
    <w:p w:rsidR="00D7588F" w:rsidRPr="00E83605" w:rsidRDefault="00D7588F" w:rsidP="00D31AEC">
      <w:pPr>
        <w:spacing w:before="100"/>
        <w:ind w:firstLine="709"/>
        <w:jc w:val="both"/>
        <w:rPr>
          <w:sz w:val="28"/>
          <w:szCs w:val="28"/>
        </w:rPr>
      </w:pPr>
      <w:r w:rsidRPr="00E83605">
        <w:rPr>
          <w:sz w:val="28"/>
          <w:szCs w:val="28"/>
        </w:rPr>
        <w:tab/>
        <w:t xml:space="preserve">Song song với các hoạt động OCOP được triển khai </w:t>
      </w:r>
      <w:proofErr w:type="gramStart"/>
      <w:r w:rsidRPr="00E83605">
        <w:rPr>
          <w:sz w:val="28"/>
          <w:szCs w:val="28"/>
        </w:rPr>
        <w:t>theo</w:t>
      </w:r>
      <w:proofErr w:type="gramEnd"/>
      <w:r w:rsidRPr="00E83605">
        <w:rPr>
          <w:sz w:val="28"/>
          <w:szCs w:val="28"/>
        </w:rPr>
        <w:t xml:space="preserve"> chu trình thường niên, mỗi năm tổ chức 1-3 chuyên đề chuyên sâu nhằm giải quyết các vấn đề quan trọng của OCOP, bao gồm:</w:t>
      </w:r>
    </w:p>
    <w:p w:rsidR="00D7588F" w:rsidRPr="00E83605" w:rsidRDefault="00D7588F" w:rsidP="00D31AEC">
      <w:pPr>
        <w:spacing w:before="100"/>
        <w:ind w:firstLine="709"/>
        <w:jc w:val="both"/>
        <w:rPr>
          <w:i/>
          <w:sz w:val="28"/>
          <w:szCs w:val="28"/>
        </w:rPr>
      </w:pPr>
      <w:r w:rsidRPr="00E83605">
        <w:rPr>
          <w:sz w:val="28"/>
          <w:szCs w:val="28"/>
        </w:rPr>
        <w:tab/>
      </w:r>
      <w:r w:rsidRPr="00E83605">
        <w:rPr>
          <w:i/>
          <w:sz w:val="28"/>
          <w:szCs w:val="28"/>
        </w:rPr>
        <w:t>Giai đoạn 201</w:t>
      </w:r>
      <w:r w:rsidR="008C5559">
        <w:rPr>
          <w:i/>
          <w:sz w:val="28"/>
          <w:szCs w:val="28"/>
        </w:rPr>
        <w:t>8</w:t>
      </w:r>
      <w:r w:rsidRPr="00E83605">
        <w:rPr>
          <w:i/>
          <w:sz w:val="28"/>
          <w:szCs w:val="28"/>
        </w:rPr>
        <w:t>-2020:</w:t>
      </w:r>
    </w:p>
    <w:p w:rsidR="00D7588F" w:rsidRPr="00E83605" w:rsidRDefault="00D7588F" w:rsidP="00D31AEC">
      <w:pPr>
        <w:spacing w:before="100"/>
        <w:ind w:firstLine="709"/>
        <w:jc w:val="both"/>
        <w:rPr>
          <w:sz w:val="28"/>
          <w:szCs w:val="28"/>
        </w:rPr>
      </w:pPr>
      <w:r w:rsidRPr="00E83605">
        <w:rPr>
          <w:sz w:val="28"/>
          <w:szCs w:val="28"/>
        </w:rPr>
        <w:lastRenderedPageBreak/>
        <w:tab/>
        <w:t>1) Chủ thể sản phẩm OCOP (2018): Tập trung truyền thông đến cộng đồng nhằm làm cho cộng đồng phân biệt sản phẩm và chủ thể OCOP, từ đó có thể sản xuất sản phẩm và xây dựng mô hình tổ chức sản xuất kinh doanh thích hợp.</w:t>
      </w:r>
    </w:p>
    <w:p w:rsidR="00D7588F" w:rsidRPr="00E83605" w:rsidRDefault="00D7588F" w:rsidP="00D31AEC">
      <w:pPr>
        <w:spacing w:before="100"/>
        <w:ind w:firstLine="709"/>
        <w:jc w:val="both"/>
        <w:rPr>
          <w:sz w:val="28"/>
          <w:szCs w:val="28"/>
        </w:rPr>
      </w:pPr>
      <w:r w:rsidRPr="00E83605">
        <w:rPr>
          <w:sz w:val="28"/>
          <w:szCs w:val="28"/>
        </w:rPr>
        <w:tab/>
        <w:t>2) Câu chuyện sản phẩm OCOP (2018): Huấn luyện các chủ thể OCOP về xây dựng câu chuyện cho sản phẩm, từ đó cộng đồng có thể xây dựng câu chuyện cho sản phẩm của mình đúng phương pháp.</w:t>
      </w:r>
    </w:p>
    <w:p w:rsidR="00D7588F" w:rsidRPr="00E83605" w:rsidRDefault="00D7588F" w:rsidP="00D31AEC">
      <w:pPr>
        <w:spacing w:before="100"/>
        <w:ind w:firstLine="709"/>
        <w:jc w:val="both"/>
        <w:rPr>
          <w:sz w:val="28"/>
          <w:szCs w:val="28"/>
        </w:rPr>
      </w:pPr>
      <w:r w:rsidRPr="00E83605">
        <w:rPr>
          <w:sz w:val="28"/>
          <w:szCs w:val="28"/>
        </w:rPr>
        <w:tab/>
        <w:t>3) Công chức OCOP xuất sắc (2019): Tổ chức cuộc thi “Công chức OCOP xuất sắc” nhằm xác định được công chức xuất sắc trong hệ thống OCOP, qua đó tuyên truyền về vai trò của các công chức tham gia trong hệ thống OCOP.</w:t>
      </w:r>
    </w:p>
    <w:p w:rsidR="00D7588F" w:rsidRPr="00E83605" w:rsidRDefault="00D7588F" w:rsidP="00D31AEC">
      <w:pPr>
        <w:spacing w:before="100"/>
        <w:ind w:firstLine="709"/>
        <w:jc w:val="both"/>
        <w:rPr>
          <w:sz w:val="28"/>
          <w:szCs w:val="28"/>
        </w:rPr>
      </w:pPr>
      <w:r w:rsidRPr="00E83605">
        <w:rPr>
          <w:sz w:val="28"/>
          <w:szCs w:val="28"/>
        </w:rPr>
        <w:tab/>
        <w:t>4) Chất lượng sản phẩm OCOP (2019): Tập trung tư vấn và hỗ trợ các chủ thể OCOP xây dựng hệ thống tổ chức bảo đảm chất lượng sản phẩm OCOP của mình.</w:t>
      </w:r>
    </w:p>
    <w:p w:rsidR="00D7588F" w:rsidRPr="00E83605" w:rsidRDefault="00D7588F" w:rsidP="00D31AEC">
      <w:pPr>
        <w:spacing w:before="100"/>
        <w:ind w:firstLine="709"/>
        <w:jc w:val="both"/>
        <w:rPr>
          <w:sz w:val="28"/>
          <w:szCs w:val="28"/>
        </w:rPr>
      </w:pPr>
      <w:r w:rsidRPr="00E83605">
        <w:rPr>
          <w:sz w:val="28"/>
          <w:szCs w:val="28"/>
        </w:rPr>
        <w:tab/>
        <w:t>5) Bán hàng OCOP chuyên nghiệp (2019): Tập trung huấn luyện và tư vấn kỹ năng bán hàng, từ đó chủ thể OCOP có thể bán sản phẩm và cung ứng dịch vụ chuyên nghiệp hơn.</w:t>
      </w:r>
    </w:p>
    <w:p w:rsidR="00D7588F" w:rsidRPr="00E83605" w:rsidRDefault="00D7588F" w:rsidP="00D31AEC">
      <w:pPr>
        <w:spacing w:before="100"/>
        <w:ind w:firstLine="709"/>
        <w:jc w:val="both"/>
        <w:rPr>
          <w:sz w:val="28"/>
          <w:szCs w:val="28"/>
        </w:rPr>
      </w:pPr>
      <w:r w:rsidRPr="00E83605">
        <w:rPr>
          <w:sz w:val="28"/>
          <w:szCs w:val="28"/>
        </w:rPr>
        <w:tab/>
        <w:t>6) Tìm kiếm quán quân sản phẩm OCOP (2020): Tổ chức rà soát các sản phẩm OCOP đạt 5 sao cấp tỉnh để chọn top 5 sản phẩm, từ đó xây dựng kế hoạch hỗ trợ phát triển, cải tiến và nâng cấp về quy mô, chất lượng để tiến đến xuất khẩu.</w:t>
      </w:r>
    </w:p>
    <w:p w:rsidR="00D7588F" w:rsidRPr="00E83605" w:rsidRDefault="00D7588F" w:rsidP="00D31AEC">
      <w:pPr>
        <w:spacing w:before="100"/>
        <w:ind w:firstLine="709"/>
        <w:jc w:val="both"/>
        <w:rPr>
          <w:sz w:val="28"/>
          <w:szCs w:val="28"/>
        </w:rPr>
      </w:pPr>
      <w:r w:rsidRPr="00E83605">
        <w:rPr>
          <w:sz w:val="28"/>
          <w:szCs w:val="28"/>
        </w:rPr>
        <w:tab/>
        <w:t>7) Xúc tiến sản phẩm OCOP (2020): Tập trung huấn luyện và tư vấn kỹ năng xúc tiến thương mại, từ đó các chủ thể OCOP có thể xúc tiến sản phẩm của mình.</w:t>
      </w:r>
    </w:p>
    <w:p w:rsidR="00D7588F" w:rsidRPr="00E83605" w:rsidRDefault="00D7588F" w:rsidP="00D31AEC">
      <w:pPr>
        <w:spacing w:before="100"/>
        <w:ind w:firstLine="709"/>
        <w:jc w:val="both"/>
        <w:rPr>
          <w:b/>
          <w:i/>
          <w:sz w:val="28"/>
          <w:szCs w:val="28"/>
        </w:rPr>
      </w:pPr>
      <w:r w:rsidRPr="00E83605">
        <w:rPr>
          <w:sz w:val="28"/>
          <w:szCs w:val="28"/>
        </w:rPr>
        <w:tab/>
      </w:r>
      <w:r w:rsidRPr="00E83605">
        <w:rPr>
          <w:b/>
          <w:i/>
          <w:sz w:val="28"/>
          <w:szCs w:val="28"/>
        </w:rPr>
        <w:t xml:space="preserve">Định hướng các chủ </w:t>
      </w:r>
      <w:proofErr w:type="gramStart"/>
      <w:r w:rsidRPr="00E83605">
        <w:rPr>
          <w:b/>
          <w:i/>
          <w:sz w:val="28"/>
          <w:szCs w:val="28"/>
        </w:rPr>
        <w:t>đề  giai</w:t>
      </w:r>
      <w:proofErr w:type="gramEnd"/>
      <w:r w:rsidRPr="00E83605">
        <w:rPr>
          <w:b/>
          <w:i/>
          <w:sz w:val="28"/>
          <w:szCs w:val="28"/>
        </w:rPr>
        <w:t xml:space="preserve"> đoạn 2021-2030:</w:t>
      </w:r>
    </w:p>
    <w:p w:rsidR="00D7588F" w:rsidRPr="00E83605" w:rsidRDefault="00D7588F" w:rsidP="00D31AEC">
      <w:pPr>
        <w:spacing w:before="100"/>
        <w:ind w:firstLine="709"/>
        <w:jc w:val="both"/>
        <w:rPr>
          <w:sz w:val="28"/>
          <w:szCs w:val="28"/>
        </w:rPr>
      </w:pPr>
      <w:r w:rsidRPr="00E83605">
        <w:rPr>
          <w:sz w:val="28"/>
          <w:szCs w:val="28"/>
        </w:rPr>
        <w:tab/>
        <w:t>Trên cơ sở các chủ đề định hướng của Trung ương, nghiên cứu cụ thể hóa cho phù hợp tình hình của tỉnh trong giai đoạn này</w:t>
      </w:r>
      <w:proofErr w:type="gramStart"/>
      <w:r w:rsidRPr="00E83605">
        <w:rPr>
          <w:sz w:val="28"/>
          <w:szCs w:val="28"/>
        </w:rPr>
        <w:t>.</w:t>
      </w:r>
      <w:r w:rsidR="0019743B">
        <w:rPr>
          <w:sz w:val="28"/>
          <w:szCs w:val="28"/>
        </w:rPr>
        <w:t>/</w:t>
      </w:r>
      <w:proofErr w:type="gramEnd"/>
      <w:r w:rsidR="0019743B">
        <w:rPr>
          <w:sz w:val="28"/>
          <w:szCs w:val="28"/>
        </w:rPr>
        <w:t>.</w:t>
      </w:r>
    </w:p>
    <w:p w:rsidR="002D2D29" w:rsidRDefault="002D2D29" w:rsidP="00D31AEC">
      <w:pPr>
        <w:jc w:val="both"/>
      </w:pPr>
    </w:p>
    <w:sectPr w:rsidR="002D2D29" w:rsidSect="00CF3A81">
      <w:footerReference w:type="default" r:id="rId10"/>
      <w:pgSz w:w="11907" w:h="16840" w:code="9"/>
      <w:pgMar w:top="1077" w:right="1021" w:bottom="1134" w:left="1644" w:header="720" w:footer="55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4281" w:rsidRDefault="00214281" w:rsidP="00CF3A81">
      <w:r>
        <w:separator/>
      </w:r>
    </w:p>
  </w:endnote>
  <w:endnote w:type="continuationSeparator" w:id="0">
    <w:p w:rsidR="00214281" w:rsidRDefault="00214281" w:rsidP="00CF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808063"/>
      <w:docPartObj>
        <w:docPartGallery w:val="Page Numbers (Bottom of Page)"/>
        <w:docPartUnique/>
      </w:docPartObj>
    </w:sdtPr>
    <w:sdtEndPr>
      <w:rPr>
        <w:noProof/>
      </w:rPr>
    </w:sdtEndPr>
    <w:sdtContent>
      <w:p w:rsidR="00CF3A81" w:rsidRDefault="00CF3A81">
        <w:pPr>
          <w:pStyle w:val="Footer"/>
          <w:jc w:val="center"/>
        </w:pPr>
        <w:r>
          <w:fldChar w:fldCharType="begin"/>
        </w:r>
        <w:r>
          <w:instrText xml:space="preserve"> PAGE   \* MERGEFORMAT </w:instrText>
        </w:r>
        <w:r>
          <w:fldChar w:fldCharType="separate"/>
        </w:r>
        <w:r w:rsidR="000A517F">
          <w:rPr>
            <w:noProof/>
          </w:rPr>
          <w:t>1</w:t>
        </w:r>
        <w:r>
          <w:rPr>
            <w:noProof/>
          </w:rPr>
          <w:fldChar w:fldCharType="end"/>
        </w:r>
      </w:p>
    </w:sdtContent>
  </w:sdt>
  <w:p w:rsidR="00CF3A81" w:rsidRDefault="00CF3A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4281" w:rsidRDefault="00214281" w:rsidP="00CF3A81">
      <w:r>
        <w:separator/>
      </w:r>
    </w:p>
  </w:footnote>
  <w:footnote w:type="continuationSeparator" w:id="0">
    <w:p w:rsidR="00214281" w:rsidRDefault="00214281" w:rsidP="00CF3A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88F"/>
    <w:rsid w:val="000A517F"/>
    <w:rsid w:val="001705C9"/>
    <w:rsid w:val="0018297D"/>
    <w:rsid w:val="0019743B"/>
    <w:rsid w:val="001E6CC5"/>
    <w:rsid w:val="001F4D6C"/>
    <w:rsid w:val="00214281"/>
    <w:rsid w:val="002D2D29"/>
    <w:rsid w:val="00452BF4"/>
    <w:rsid w:val="004B0E80"/>
    <w:rsid w:val="00591742"/>
    <w:rsid w:val="008614C2"/>
    <w:rsid w:val="008C5559"/>
    <w:rsid w:val="008C76FD"/>
    <w:rsid w:val="008D1EDC"/>
    <w:rsid w:val="009029D4"/>
    <w:rsid w:val="009C3E2D"/>
    <w:rsid w:val="00CF3A81"/>
    <w:rsid w:val="00D31AEC"/>
    <w:rsid w:val="00D7588F"/>
    <w:rsid w:val="00D841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8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588F"/>
    <w:pPr>
      <w:spacing w:before="120" w:after="120" w:line="288" w:lineRule="auto"/>
      <w:ind w:left="720"/>
      <w:contextualSpacing/>
      <w:jc w:val="both"/>
    </w:pPr>
    <w:rPr>
      <w:szCs w:val="20"/>
    </w:rPr>
  </w:style>
  <w:style w:type="character" w:customStyle="1" w:styleId="ListParagraphChar">
    <w:name w:val="List Paragraph Char"/>
    <w:link w:val="ListParagraph"/>
    <w:uiPriority w:val="34"/>
    <w:locked/>
    <w:rsid w:val="00D7588F"/>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D7588F"/>
    <w:rPr>
      <w:rFonts w:ascii="Tahoma" w:hAnsi="Tahoma" w:cs="Tahoma"/>
      <w:sz w:val="16"/>
      <w:szCs w:val="16"/>
    </w:rPr>
  </w:style>
  <w:style w:type="character" w:customStyle="1" w:styleId="BalloonTextChar">
    <w:name w:val="Balloon Text Char"/>
    <w:basedOn w:val="DefaultParagraphFont"/>
    <w:link w:val="BalloonText"/>
    <w:uiPriority w:val="99"/>
    <w:semiHidden/>
    <w:rsid w:val="00D7588F"/>
    <w:rPr>
      <w:rFonts w:ascii="Tahoma" w:eastAsia="Times New Roman" w:hAnsi="Tahoma" w:cs="Tahoma"/>
      <w:sz w:val="16"/>
      <w:szCs w:val="16"/>
    </w:rPr>
  </w:style>
  <w:style w:type="paragraph" w:styleId="Header">
    <w:name w:val="header"/>
    <w:basedOn w:val="Normal"/>
    <w:link w:val="HeaderChar"/>
    <w:uiPriority w:val="99"/>
    <w:unhideWhenUsed/>
    <w:rsid w:val="00CF3A81"/>
    <w:pPr>
      <w:tabs>
        <w:tab w:val="center" w:pos="4680"/>
        <w:tab w:val="right" w:pos="9360"/>
      </w:tabs>
    </w:pPr>
  </w:style>
  <w:style w:type="character" w:customStyle="1" w:styleId="HeaderChar">
    <w:name w:val="Header Char"/>
    <w:basedOn w:val="DefaultParagraphFont"/>
    <w:link w:val="Header"/>
    <w:uiPriority w:val="99"/>
    <w:rsid w:val="00CF3A8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F3A81"/>
    <w:pPr>
      <w:tabs>
        <w:tab w:val="center" w:pos="4680"/>
        <w:tab w:val="right" w:pos="9360"/>
      </w:tabs>
    </w:pPr>
  </w:style>
  <w:style w:type="character" w:customStyle="1" w:styleId="FooterChar">
    <w:name w:val="Footer Char"/>
    <w:basedOn w:val="DefaultParagraphFont"/>
    <w:link w:val="Footer"/>
    <w:uiPriority w:val="99"/>
    <w:rsid w:val="00CF3A8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88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7588F"/>
    <w:pPr>
      <w:spacing w:before="120" w:after="120" w:line="288" w:lineRule="auto"/>
      <w:ind w:left="720"/>
      <w:contextualSpacing/>
      <w:jc w:val="both"/>
    </w:pPr>
    <w:rPr>
      <w:szCs w:val="20"/>
    </w:rPr>
  </w:style>
  <w:style w:type="character" w:customStyle="1" w:styleId="ListParagraphChar">
    <w:name w:val="List Paragraph Char"/>
    <w:link w:val="ListParagraph"/>
    <w:uiPriority w:val="34"/>
    <w:locked/>
    <w:rsid w:val="00D7588F"/>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D7588F"/>
    <w:rPr>
      <w:rFonts w:ascii="Tahoma" w:hAnsi="Tahoma" w:cs="Tahoma"/>
      <w:sz w:val="16"/>
      <w:szCs w:val="16"/>
    </w:rPr>
  </w:style>
  <w:style w:type="character" w:customStyle="1" w:styleId="BalloonTextChar">
    <w:name w:val="Balloon Text Char"/>
    <w:basedOn w:val="DefaultParagraphFont"/>
    <w:link w:val="BalloonText"/>
    <w:uiPriority w:val="99"/>
    <w:semiHidden/>
    <w:rsid w:val="00D7588F"/>
    <w:rPr>
      <w:rFonts w:ascii="Tahoma" w:eastAsia="Times New Roman" w:hAnsi="Tahoma" w:cs="Tahoma"/>
      <w:sz w:val="16"/>
      <w:szCs w:val="16"/>
    </w:rPr>
  </w:style>
  <w:style w:type="paragraph" w:styleId="Header">
    <w:name w:val="header"/>
    <w:basedOn w:val="Normal"/>
    <w:link w:val="HeaderChar"/>
    <w:uiPriority w:val="99"/>
    <w:unhideWhenUsed/>
    <w:rsid w:val="00CF3A81"/>
    <w:pPr>
      <w:tabs>
        <w:tab w:val="center" w:pos="4680"/>
        <w:tab w:val="right" w:pos="9360"/>
      </w:tabs>
    </w:pPr>
  </w:style>
  <w:style w:type="character" w:customStyle="1" w:styleId="HeaderChar">
    <w:name w:val="Header Char"/>
    <w:basedOn w:val="DefaultParagraphFont"/>
    <w:link w:val="Header"/>
    <w:uiPriority w:val="99"/>
    <w:rsid w:val="00CF3A8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F3A81"/>
    <w:pPr>
      <w:tabs>
        <w:tab w:val="center" w:pos="4680"/>
        <w:tab w:val="right" w:pos="9360"/>
      </w:tabs>
    </w:pPr>
  </w:style>
  <w:style w:type="character" w:customStyle="1" w:styleId="FooterChar">
    <w:name w:val="Footer Char"/>
    <w:basedOn w:val="DefaultParagraphFont"/>
    <w:link w:val="Footer"/>
    <w:uiPriority w:val="99"/>
    <w:rsid w:val="00CF3A8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34FF99-7576-494D-A1FB-598C433B3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1553</Words>
  <Characters>8858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17</cp:revision>
  <cp:lastPrinted>2018-04-04T02:10:00Z</cp:lastPrinted>
  <dcterms:created xsi:type="dcterms:W3CDTF">2018-03-26T02:24:00Z</dcterms:created>
  <dcterms:modified xsi:type="dcterms:W3CDTF">2018-04-04T02:26:00Z</dcterms:modified>
</cp:coreProperties>
</file>